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3" w:rsidRDefault="00BB3C8D" w:rsidP="00006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C8D">
        <w:rPr>
          <w:rFonts w:ascii="Times New Roman" w:hAnsi="Times New Roman"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Exch.Document.DC" ShapeID="_x0000_i1025" DrawAspect="Content" ObjectID="_1673093732" r:id="rId7"/>
        </w:object>
      </w:r>
    </w:p>
    <w:p w:rsidR="00BB3C8D" w:rsidRDefault="00BB3C8D" w:rsidP="00006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C8D" w:rsidRDefault="00BB3C8D" w:rsidP="00006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C8D" w:rsidRPr="00255019" w:rsidRDefault="00BB3C8D" w:rsidP="00006D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6D7D" w:rsidRPr="00255019" w:rsidRDefault="00006D7D" w:rsidP="0000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ШКОЛЫ: </w:t>
      </w:r>
      <w:r w:rsidRPr="00255019">
        <w:rPr>
          <w:rFonts w:ascii="Times New Roman" w:hAnsi="Times New Roman" w:cs="Times New Roman"/>
          <w:sz w:val="24"/>
          <w:szCs w:val="24"/>
        </w:rPr>
        <w:t>«Обновление содержания единого образовательного пространства школы в свете требований федеральных государственных образовательных стандартов».</w:t>
      </w:r>
    </w:p>
    <w:p w:rsidR="00006D7D" w:rsidRPr="00255019" w:rsidRDefault="00006D7D" w:rsidP="0000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7D" w:rsidRDefault="00006D7D" w:rsidP="0000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19">
        <w:rPr>
          <w:rFonts w:ascii="Times New Roman" w:hAnsi="Times New Roman" w:cs="Times New Roman"/>
          <w:b/>
          <w:sz w:val="24"/>
          <w:szCs w:val="24"/>
        </w:rPr>
        <w:t>Цель:</w:t>
      </w:r>
      <w:r w:rsidRPr="00255019">
        <w:rPr>
          <w:rFonts w:ascii="Times New Roman" w:hAnsi="Times New Roman" w:cs="Times New Roman"/>
          <w:sz w:val="24"/>
          <w:szCs w:val="24"/>
        </w:rPr>
        <w:t xml:space="preserve"> Достижение соответствия функционирования и развития педагогического процесса требованиям федерального государственного образовательного стандарта и социального заказа общества с целью самовыражения, саморазвития и самоопределения каждого ученика.</w:t>
      </w:r>
    </w:p>
    <w:p w:rsidR="008118FF" w:rsidRPr="00255019" w:rsidRDefault="008118FF" w:rsidP="00006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8FF" w:rsidRPr="002A492B" w:rsidRDefault="008118FF" w:rsidP="008118FF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118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Особенности организуемого в МБОУ «СОШ №3» воспитательного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8118FF" w:rsidRPr="002A492B" w:rsidRDefault="008118FF" w:rsidP="00370BA9">
      <w:pPr>
        <w:widowControl w:val="0"/>
        <w:autoSpaceDE w:val="0"/>
        <w:autoSpaceDN w:val="0"/>
        <w:spacing w:after="0" w:line="240" w:lineRule="auto"/>
        <w:ind w:right="38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Муниципальное бюджетное общеобразовательное учреждение «Средняя общеобразовательная школа №3» расположено в центре города Боготола в районе </w:t>
      </w:r>
      <w:r w:rsidRPr="002A492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городского парка,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который ограничен улицами Комсомольская, 40- лет Октября, Октябрьская. Рядом со зданием школы расположены автобусные остановки «Октябрьская» и «Центр» общественного транспорта автобусов №2,3, с востока и юга ОУ находится в окружении частного сектора. Особенностью расположения ОУ является его соседство с СОШ № 4, где много учащихся,</w:t>
      </w:r>
      <w:r w:rsidRPr="002A492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состоящих</w:t>
      </w:r>
      <w:r w:rsidRPr="002A492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2A49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разных</w:t>
      </w:r>
      <w:r w:rsidRPr="002A492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видах</w:t>
      </w:r>
      <w:r w:rsidRPr="002A492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учётов,</w:t>
      </w:r>
      <w:r w:rsidRPr="002A492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есть обучающиеся из неблагополучных семей. Данная специфика расположения МБОУ «СОШ №3» при составлении программы воспитания для минимизации отрицательного влияния</w:t>
      </w:r>
      <w:r w:rsidRPr="002A492B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социального</w:t>
      </w:r>
      <w:r w:rsidRPr="002A492B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окружения</w:t>
      </w:r>
      <w:r w:rsidRPr="002A492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2A492B">
        <w:rPr>
          <w:rFonts w:ascii="Times New Roman" w:eastAsia="Times New Roman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proofErr w:type="gramStart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A492B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proofErr w:type="gramStart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r w:rsidRPr="002A492B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этой</w:t>
      </w:r>
      <w:r w:rsidRPr="002A492B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целью</w:t>
      </w:r>
      <w:r w:rsidRPr="002A492B">
        <w:rPr>
          <w:rFonts w:ascii="Times New Roman" w:eastAsia="Times New Roman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2A492B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МБОУ</w:t>
      </w:r>
      <w:r w:rsidRPr="002A492B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«СОШ №3»</w:t>
      </w:r>
      <w:r w:rsidRPr="002A492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активно развивается социальное партнерство с другими учреждениями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</w:t>
      </w:r>
      <w:r w:rsidRPr="002550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МБУ ДО ДШИ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2550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ДК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В.И.Трегубовича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550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МБУДО "Дом детского творчества"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МБУ «</w:t>
      </w:r>
      <w:r w:rsidRPr="002550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CB43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МБУ «Молодёжный центр города Боготола»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края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8118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Краевое государственное бюджетное образовательное учреждение дополнительного образования «Красноярский краевой Дворец пионеров»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</w:t>
      </w:r>
      <w:r w:rsidRPr="008118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раевое государственное бюджетное образовательное учреждение дополнительного образования «Красноярский краевой центр туризма и</w:t>
      </w:r>
      <w:proofErr w:type="gramEnd"/>
      <w:r w:rsidRPr="008118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краеведения»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8118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Краевое государственное бюджетное образовательное учреждение дополнительного образования детей  Красноярский краевой центр «Юннаты» (Красноярский краевой центр «Юннаты»)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позволяет реализовать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занятость детей во внеурочное время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Процесс воспитания в МБОУ «СОШ №3»</w:t>
      </w:r>
      <w:r w:rsidRPr="002A492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основывается на следующих принципах взаимодействия педагогов и</w:t>
      </w:r>
      <w:r w:rsidRPr="002A492B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обучающихся:</w:t>
      </w:r>
    </w:p>
    <w:p w:rsidR="008118FF" w:rsidRPr="002A492B" w:rsidRDefault="008118FF" w:rsidP="00370BA9">
      <w:pPr>
        <w:widowControl w:val="0"/>
        <w:numPr>
          <w:ilvl w:val="0"/>
          <w:numId w:val="11"/>
        </w:numPr>
        <w:tabs>
          <w:tab w:val="left" w:pos="1357"/>
        </w:tabs>
        <w:autoSpaceDE w:val="0"/>
        <w:autoSpaceDN w:val="0"/>
        <w:spacing w:before="31" w:after="0" w:line="280" w:lineRule="auto"/>
        <w:ind w:left="0"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неукоснительное соблюдение законности и прав семьи и ребенка,</w:t>
      </w:r>
      <w:r w:rsidRPr="002A492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118FF" w:rsidRPr="002A492B" w:rsidRDefault="008118FF" w:rsidP="00370BA9">
      <w:pPr>
        <w:widowControl w:val="0"/>
        <w:numPr>
          <w:ilvl w:val="0"/>
          <w:numId w:val="11"/>
        </w:numPr>
        <w:tabs>
          <w:tab w:val="left" w:pos="1357"/>
        </w:tabs>
        <w:autoSpaceDE w:val="0"/>
        <w:autoSpaceDN w:val="0"/>
        <w:spacing w:before="37" w:after="0" w:line="280" w:lineRule="auto"/>
        <w:ind w:left="0" w:right="3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ориентир на создание в образовательной организации психологически</w:t>
      </w:r>
      <w:r w:rsidRPr="002A492B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8118FF" w:rsidRPr="002A492B" w:rsidRDefault="008118FF" w:rsidP="00370BA9">
      <w:pPr>
        <w:widowControl w:val="0"/>
        <w:numPr>
          <w:ilvl w:val="0"/>
          <w:numId w:val="11"/>
        </w:numPr>
        <w:tabs>
          <w:tab w:val="left" w:pos="1357"/>
        </w:tabs>
        <w:autoSpaceDE w:val="0"/>
        <w:autoSpaceDN w:val="0"/>
        <w:spacing w:before="37" w:after="0" w:line="280" w:lineRule="auto"/>
        <w:ind w:left="0"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реализация процесса воспитания главным образом через создание в гимназии</w:t>
      </w:r>
      <w:r w:rsidRPr="002A492B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детско</w:t>
      </w:r>
      <w:r w:rsidR="00CB43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118FF" w:rsidRPr="002A492B" w:rsidRDefault="008118FF" w:rsidP="00370BA9">
      <w:pPr>
        <w:widowControl w:val="0"/>
        <w:numPr>
          <w:ilvl w:val="0"/>
          <w:numId w:val="11"/>
        </w:numPr>
        <w:tabs>
          <w:tab w:val="left" w:pos="1357"/>
        </w:tabs>
        <w:autoSpaceDE w:val="0"/>
        <w:autoSpaceDN w:val="0"/>
        <w:spacing w:before="37" w:after="0" w:line="287" w:lineRule="exac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основных совместных дел школьников и педагогов как</w:t>
      </w:r>
      <w:r w:rsidRPr="002A492B">
        <w:rPr>
          <w:rFonts w:ascii="Times New Roman" w:eastAsia="Times New Roman" w:hAnsi="Times New Roman" w:cs="Times New Roman"/>
          <w:spacing w:val="53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предмета совместной заботы и взрослых, и детей;</w:t>
      </w:r>
    </w:p>
    <w:p w:rsidR="008118FF" w:rsidRPr="002A492B" w:rsidRDefault="008118FF" w:rsidP="00370BA9">
      <w:pPr>
        <w:widowControl w:val="0"/>
        <w:numPr>
          <w:ilvl w:val="0"/>
          <w:numId w:val="11"/>
        </w:numPr>
        <w:tabs>
          <w:tab w:val="left" w:pos="1357"/>
        </w:tabs>
        <w:autoSpaceDE w:val="0"/>
        <w:autoSpaceDN w:val="0"/>
        <w:spacing w:before="9" w:after="0" w:line="266" w:lineRule="auto"/>
        <w:ind w:left="0" w:right="40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системность, целесообразность и </w:t>
      </w:r>
      <w:proofErr w:type="spellStart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нешаблонность</w:t>
      </w:r>
      <w:proofErr w:type="spellEnd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воспитания как условия </w:t>
      </w:r>
      <w:r w:rsidRPr="002A492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его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эффективности.</w:t>
      </w:r>
    </w:p>
    <w:p w:rsidR="008118FF" w:rsidRPr="002A492B" w:rsidRDefault="008118FF" w:rsidP="00370BA9">
      <w:pPr>
        <w:widowControl w:val="0"/>
        <w:autoSpaceDE w:val="0"/>
        <w:autoSpaceDN w:val="0"/>
        <w:spacing w:before="1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традициями воспитания в МБОУ «СОШ №3» являются следующие:</w:t>
      </w:r>
    </w:p>
    <w:p w:rsidR="008118FF" w:rsidRPr="002A492B" w:rsidRDefault="008118FF" w:rsidP="00370BA9">
      <w:pPr>
        <w:widowControl w:val="0"/>
        <w:numPr>
          <w:ilvl w:val="1"/>
          <w:numId w:val="11"/>
        </w:numPr>
        <w:tabs>
          <w:tab w:val="left" w:pos="1482"/>
        </w:tabs>
        <w:autoSpaceDE w:val="0"/>
        <w:autoSpaceDN w:val="0"/>
        <w:spacing w:before="8" w:after="0" w:line="266" w:lineRule="auto"/>
        <w:ind w:left="0" w:right="394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ключевые общешкольные дела, через которые осуществляется интеграция воспитательных усилий</w:t>
      </w:r>
      <w:r w:rsidRPr="002A492B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педагогов;</w:t>
      </w:r>
    </w:p>
    <w:p w:rsidR="008118FF" w:rsidRPr="002A492B" w:rsidRDefault="008118FF" w:rsidP="00370BA9">
      <w:pPr>
        <w:widowControl w:val="0"/>
        <w:numPr>
          <w:ilvl w:val="1"/>
          <w:numId w:val="11"/>
        </w:numPr>
        <w:tabs>
          <w:tab w:val="left" w:pos="1482"/>
        </w:tabs>
        <w:autoSpaceDE w:val="0"/>
        <w:autoSpaceDN w:val="0"/>
        <w:spacing w:before="37" w:after="0" w:line="280" w:lineRule="auto"/>
        <w:ind w:left="0" w:right="399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важной чертой каждого ключевого дела и других совместных дел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педагогов</w:t>
      </w:r>
      <w:r w:rsidRPr="002A492B">
        <w:rPr>
          <w:rFonts w:ascii="Times New Roman" w:eastAsia="Times New Roman" w:hAnsi="Times New Roman" w:cs="Times New Roman"/>
          <w:spacing w:val="57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118FF" w:rsidRPr="002A492B" w:rsidRDefault="008118FF" w:rsidP="00370BA9">
      <w:pPr>
        <w:widowControl w:val="0"/>
        <w:numPr>
          <w:ilvl w:val="1"/>
          <w:numId w:val="11"/>
        </w:numPr>
        <w:tabs>
          <w:tab w:val="left" w:pos="1482"/>
        </w:tabs>
        <w:autoSpaceDE w:val="0"/>
        <w:autoSpaceDN w:val="0"/>
        <w:spacing w:before="37" w:after="0" w:line="283" w:lineRule="exact"/>
        <w:ind w:left="0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CB43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создаются такие условия, при которых по мере взросления</w:t>
      </w:r>
      <w:r w:rsidRPr="002A492B">
        <w:rPr>
          <w:rFonts w:ascii="Times New Roman" w:eastAsia="Times New Roman" w:hAnsi="Times New Roman" w:cs="Times New Roman"/>
          <w:spacing w:val="23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 увеличивается и его роль в совместных делах (от пассивного наблюдателя до организатора);</w:t>
      </w:r>
    </w:p>
    <w:p w:rsidR="008118FF" w:rsidRPr="002A492B" w:rsidRDefault="008118FF" w:rsidP="00370BA9">
      <w:pPr>
        <w:widowControl w:val="0"/>
        <w:numPr>
          <w:ilvl w:val="1"/>
          <w:numId w:val="11"/>
        </w:numPr>
        <w:tabs>
          <w:tab w:val="left" w:pos="1482"/>
        </w:tabs>
        <w:autoSpaceDE w:val="0"/>
        <w:autoSpaceDN w:val="0"/>
        <w:spacing w:before="13" w:after="0" w:line="273" w:lineRule="auto"/>
        <w:ind w:left="0" w:right="391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проведении общешкольных дел отсутствует </w:t>
      </w:r>
      <w:proofErr w:type="spellStart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соревновательность</w:t>
      </w:r>
      <w:proofErr w:type="spellEnd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между классами, поощряется конструктивное </w:t>
      </w:r>
      <w:proofErr w:type="spellStart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межклассное</w:t>
      </w:r>
      <w:proofErr w:type="spellEnd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межвозрастное</w:t>
      </w:r>
      <w:proofErr w:type="spellEnd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взаимодействие школьников, а также их социальная</w:t>
      </w:r>
      <w:r w:rsidRPr="002A492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активность;</w:t>
      </w:r>
    </w:p>
    <w:p w:rsidR="008118FF" w:rsidRPr="002A492B" w:rsidRDefault="008118FF" w:rsidP="00370BA9">
      <w:pPr>
        <w:widowControl w:val="0"/>
        <w:numPr>
          <w:ilvl w:val="1"/>
          <w:numId w:val="11"/>
        </w:numPr>
        <w:tabs>
          <w:tab w:val="left" w:pos="1487"/>
        </w:tabs>
        <w:autoSpaceDE w:val="0"/>
        <w:autoSpaceDN w:val="0"/>
        <w:spacing w:before="37" w:after="0" w:line="280" w:lineRule="auto"/>
        <w:ind w:left="0" w:right="397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</w:t>
      </w:r>
      <w:r w:rsidR="00CB432E" w:rsidRPr="00CB43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школы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ориентированы на формирование коллективов в рамках</w:t>
      </w:r>
      <w:r w:rsidRPr="002A492B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школьных</w:t>
      </w:r>
      <w:r w:rsidR="00CB432E" w:rsidRPr="00CB43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118FF" w:rsidRPr="002A492B" w:rsidRDefault="008118FF" w:rsidP="00370BA9">
      <w:pPr>
        <w:widowControl w:val="0"/>
        <w:numPr>
          <w:ilvl w:val="1"/>
          <w:numId w:val="11"/>
        </w:numPr>
        <w:tabs>
          <w:tab w:val="left" w:pos="1482"/>
        </w:tabs>
        <w:autoSpaceDE w:val="0"/>
        <w:autoSpaceDN w:val="0"/>
        <w:spacing w:after="0" w:line="282" w:lineRule="exact"/>
        <w:ind w:left="0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ключевой фигурой воспитания в МБОУ «СОШ №3» является</w:t>
      </w:r>
      <w:r w:rsidRPr="002A492B">
        <w:rPr>
          <w:rFonts w:ascii="Times New Roman" w:eastAsia="Times New Roman" w:hAnsi="Times New Roman" w:cs="Times New Roman"/>
          <w:spacing w:val="19"/>
          <w:sz w:val="24"/>
          <w:szCs w:val="24"/>
          <w:lang w:eastAsia="ru-RU" w:bidi="ru-RU"/>
        </w:rPr>
        <w:t xml:space="preserve"> </w:t>
      </w:r>
      <w:proofErr w:type="gramStart"/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классный</w:t>
      </w:r>
      <w:proofErr w:type="gramEnd"/>
    </w:p>
    <w:p w:rsidR="008118FF" w:rsidRPr="002A492B" w:rsidRDefault="008118FF" w:rsidP="00370BA9">
      <w:pPr>
        <w:widowControl w:val="0"/>
        <w:autoSpaceDE w:val="0"/>
        <w:autoSpaceDN w:val="0"/>
        <w:spacing w:before="37" w:after="0" w:line="280" w:lineRule="auto"/>
        <w:ind w:right="399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A4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06D7D" w:rsidRPr="008118FF" w:rsidRDefault="00006D7D" w:rsidP="008118FF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8118FF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Приоритетные направления   воспитательной работы в школе</w:t>
      </w:r>
    </w:p>
    <w:p w:rsidR="00006D7D" w:rsidRPr="00255019" w:rsidRDefault="008B6E23" w:rsidP="00006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>в  2020-2021</w:t>
      </w:r>
      <w:r w:rsidR="00006D7D" w:rsidRPr="00255019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t xml:space="preserve"> учебном году</w:t>
      </w:r>
    </w:p>
    <w:p w:rsidR="00006D7D" w:rsidRPr="00255019" w:rsidRDefault="00006D7D" w:rsidP="00006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</w:pP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План воспитательной работы Школы №3 составлен на основе Программы воспитан</w:t>
      </w:r>
      <w:r w:rsidR="001D6EEA" w:rsidRPr="00255019">
        <w:rPr>
          <w:rFonts w:ascii="Times New Roman" w:eastAsia="Calibri" w:hAnsi="Times New Roman" w:cs="Times New Roman"/>
          <w:sz w:val="24"/>
          <w:szCs w:val="24"/>
        </w:rPr>
        <w:t>ия и социализации учащихся НОО,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ООО</w:t>
      </w:r>
      <w:r w:rsidR="001D6EEA" w:rsidRPr="00255019">
        <w:rPr>
          <w:rFonts w:ascii="Times New Roman" w:eastAsia="Calibri" w:hAnsi="Times New Roman" w:cs="Times New Roman"/>
          <w:sz w:val="24"/>
          <w:szCs w:val="24"/>
        </w:rPr>
        <w:t xml:space="preserve"> и СОО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,  школьных традиций, социально-педагогических особенностей внешней окружающей среды, имеющегося в ней культурно-воспитательного потенциала. 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развитие, воспитание и социализация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является важнейшей целью деятельности школы. За прошедшие тридцать </w:t>
      </w:r>
      <w:r w:rsidR="001D6EEA" w:rsidRPr="00255019">
        <w:rPr>
          <w:rFonts w:ascii="Times New Roman" w:eastAsia="Calibri" w:hAnsi="Times New Roman" w:cs="Times New Roman"/>
          <w:sz w:val="24"/>
          <w:szCs w:val="24"/>
        </w:rPr>
        <w:t>шесть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лет педагогический коллектив, администрация, органы ученического самоуправления и родительского </w:t>
      </w:r>
      <w:proofErr w:type="spellStart"/>
      <w:r w:rsidRPr="00255019">
        <w:rPr>
          <w:rFonts w:ascii="Times New Roman" w:eastAsia="Calibri" w:hAnsi="Times New Roman" w:cs="Times New Roman"/>
          <w:sz w:val="24"/>
          <w:szCs w:val="24"/>
        </w:rPr>
        <w:t>соуправления</w:t>
      </w:r>
      <w:proofErr w:type="spellEnd"/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Школы № 3 накопили значительный опыт деятельности. Вместе с тем, анализ результатов воспитания и социализации учащихся за предыдущий период выявил и слабые стороны нашей работы, новые актуальные проблемы. Пути решения этих проблем мы сформулируем в соответствующих разделах Программы.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</w:rPr>
        <w:t>социализации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обучающихся на уровне основного общего образования основывается на учете </w:t>
      </w:r>
      <w:r w:rsidRPr="00255019">
        <w:rPr>
          <w:rFonts w:ascii="Times New Roman" w:eastAsia="Calibri" w:hAnsi="Times New Roman" w:cs="Times New Roman"/>
          <w:bCs/>
          <w:sz w:val="24"/>
          <w:szCs w:val="24"/>
        </w:rPr>
        <w:t xml:space="preserve">возрастных особенностей обучающихся 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5–9 классов – подростковый возраст, в период которого: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– формируются чувство взрослости и «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</w:rPr>
        <w:t>Я-концепция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», появляется рефлексия, складываются мировоззрение, Я-идентичность, становится возможным самовоспитание;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– возникает личностная нестабильность – противоположные черты, стремления, тенденции сосуществуют и борются друг с другом, определяя противоречивость характера и поведения взрослеющего ребенка;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– происходит дифференциация интересов, кризис по отношению к прежним досуговым занятиям;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– возникает потребность в общественно-полезной деятельности;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– происходит снижение мотивации к обучению;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– возникает чувство взрослости, потребность равноправия, уважения и самостоятельности, доверия;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– проявляется склонность к фантазированию;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– возникает стремление определить границы своих физических и интеллектуальных возможностей – экспериментирование в поведении, риск и пробы;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– происходит усиление интенсивности общения со сверстниками, проявляется важность статуса в группе сверстников.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006D7D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Цель деятельности: формирование воспитательного пространства образовательного учреждения как условие реализации ФГОС НОО</w:t>
      </w:r>
      <w:r w:rsidR="001D6EEA"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, ФГОС ООО и ФГОС С</w:t>
      </w: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ОО.  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 соответствии с возрастными особенностями школьников в общей цели воспитания выделяются следующие целевые приоритеты: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</w:t>
      </w:r>
      <w:r w:rsidRPr="004A38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 На уровне начального общего образования: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создание благоприятных условий для усвоения школьниками социально значимых знаний – знаний основных норм и традиций того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общества, в котором они живут. Такого рода нормы и традиции задаются педагогами и воспринимаются детьми как нормы и традиции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поведения школьника. Знание их станет базой для развития социально значимых отношений школьников и накопления ими опыта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осуществления социально значимых дел и в дальнейшем, в подростковом и юношеском возрасте. Наиболее важные из них: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членах семьи; выполнять посильную для ребенка домашнюю работу, помогая старшим;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быть трудолюбивым, следуя принципу «делу – время, потехе – час» как в учебных занятиях, так и в домашних делах;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знать и любить свою Родину – свой родной дом, двор, улицу, город, свою страну;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беречь и охранять природу: ухаживать за комнатными растениями в классе и дома, заботиться о домашних питомцах и бездомных животных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(по возможности), подкармливать птиц в морозные зимы, не засорять бытовым мусором улицы, леса, водоемы;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проявлять миролюбие – не затевать конфликтов и стремиться решать спорные вопросы, не прибегая к силе;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быть вежливым и опрятным, скромным и приветливым;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прощать обиды, защищать слабых, по мере возможности помогать нуждающимся в этом людям; уважительно относиться к людям иной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быть уверенным в себе, открытым и общительным, не стесняться быть в чем-то непохожим на других ребят; уметь ставить перед собой цели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 проявлять инициативу, отстаивать свое мнение и действовать самостоятельно, без помощи старших.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Знание младшим школьником данных социальных норм и традиций, понимание важности следования им облегчает его вхождение в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широкий социальный мир, в открывающуюся ему систему общественных отношений.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2) </w:t>
      </w:r>
      <w:r w:rsidRPr="004A38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 уровне основного общего образования: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прежде всего, ценностных отношений: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 ощущения уверенности в завтрашнем дне;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к своему отечеству, к своей малой и большой Родине как месту, в котором человек вырос и познал первые радости и неудачи, которая завещана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ему предками и которую нужно оберегать;</w:t>
      </w:r>
      <w:proofErr w:type="gramEnd"/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человека;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будущем и создания благоприятного микроклимата в своей собственной семье;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труда;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чтение, музыка, искусство, театр, творческое самовыражение;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к окружающим людям как безусловной и абсолютной ценности, как полноправным социальным партнерам, с которыми необходимо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выстраивать доброжелательные и </w:t>
      </w:r>
      <w:proofErr w:type="spellStart"/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взаимоподдерживающие</w:t>
      </w:r>
      <w:proofErr w:type="spellEnd"/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одиночества;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самореализующимся</w:t>
      </w:r>
      <w:proofErr w:type="spellEnd"/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Именно ценности определяют жизненные цели, поступки школьника в этом возрасте, его повседневную жизнь. Дети подросткового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возраста стремятся утвердить себя как личность в системе отношений, свойственных взрослому миру. Особую значимость приобретает в этом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возрасте становление собственной жизненной позиции, собственных ценностных ориентаций.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3</w:t>
      </w:r>
      <w:r w:rsidRPr="004A38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) На уровне среднего общего образования: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дел: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опыт дел, направленных на пользу своему родному городу, стране, опыт деятельного выражения собственной гражданской позиции;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опыт природоохранных дел;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опыт изучения, защиты и восстановления культурного наследия человечества, опыт творческого самовыражения;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4A3865" w:rsidRP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навыки, которые помогут ему лучше ориентироваться в сложном мире человеческих взаимоотношений, эффективнее налаживать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коммуникацию с окружающими, увереннее себя чувствовать во взаимодействии с ними, продуктивнее сотрудничать с людьми разных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возрастов и разного социального положения, смелее искать и находить выходы из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трудных жизненных ситуаций, осмысленнее выбирать свой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жизненный путь</w:t>
      </w:r>
      <w:proofErr w:type="gramEnd"/>
      <w:r w:rsidRPr="004A3865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сложных поисках счастья для себя и окружающих его людей.</w:t>
      </w:r>
    </w:p>
    <w:p w:rsidR="004A3865" w:rsidRDefault="004A3865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06D7D" w:rsidRPr="00255019" w:rsidRDefault="00006D7D" w:rsidP="004A3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2550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</w:t>
      </w:r>
      <w:r w:rsidRPr="002550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в области формирования личностной культуры: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психолого-педагогическое сопровождение деятельности обучающихся по добровольному и осознанному принятию ими базовых национальных ценностей, национальных и этнических духовных  идеалов и традиций; 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 и межличностного общения; 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 и отвечать за свои слова и поступки; 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психического, физического и социального здоровья обучающихся; 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основ коммуникативной, экологической, эстетической культуры личности школьников; 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способности и потребности открыто выражать и отстаивать свою духовно и нравственно оправданную позицию, проявлять критичность к собственным намерениям, мыслям и поступкам; 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способности к самостоятельным поступкам и действиям, совершаемым на основе нравственного выбора, к принятию ответственности за их результаты; 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трудолюбия, целеустремлённости и настойчивости, способности к преодолению трудностей в достижении результата; </w:t>
      </w:r>
    </w:p>
    <w:p w:rsidR="00006D7D" w:rsidRPr="00255019" w:rsidRDefault="00006D7D" w:rsidP="00006D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</w:t>
      </w:r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угрозу для жизни, физического и нравственного здоровья, духовной безопасности личности собственной и находящихся рядом людей. </w:t>
      </w:r>
    </w:p>
    <w:p w:rsidR="00006D7D" w:rsidRPr="00255019" w:rsidRDefault="00006D7D" w:rsidP="0000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Задачи в области формирования социальной культуры: </w:t>
      </w:r>
    </w:p>
    <w:p w:rsidR="00006D7D" w:rsidRPr="00255019" w:rsidRDefault="00006D7D" w:rsidP="00006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основ российской гражданской идентичности; </w:t>
      </w:r>
    </w:p>
    <w:p w:rsidR="00006D7D" w:rsidRPr="00255019" w:rsidRDefault="00006D7D" w:rsidP="00006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пробуждение и укрепление веры в Россию, её народ, чувства личной ответственности за Отечество; </w:t>
      </w:r>
    </w:p>
    <w:p w:rsidR="00006D7D" w:rsidRPr="00255019" w:rsidRDefault="00006D7D" w:rsidP="00006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ценностного отношения к своему национальному языку и культуре при уважении к языкам и культурам других народов; </w:t>
      </w:r>
    </w:p>
    <w:p w:rsidR="00006D7D" w:rsidRPr="00255019" w:rsidRDefault="00006D7D" w:rsidP="00006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006D7D" w:rsidRPr="00255019" w:rsidRDefault="00006D7D" w:rsidP="00006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навыков организации и осуществления сотрудничества с педагогами, сверстниками, родителями, старшими и младшими детьми в решении общих проблем; </w:t>
      </w:r>
    </w:p>
    <w:p w:rsidR="00006D7D" w:rsidRPr="00255019" w:rsidRDefault="00006D7D" w:rsidP="00006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доброжелательности и эмоциональной отзывчивости, понимания и сопереживания другим людям; </w:t>
      </w:r>
    </w:p>
    <w:p w:rsidR="00006D7D" w:rsidRPr="00255019" w:rsidRDefault="00006D7D" w:rsidP="00006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становление гуманистических и демократических ценностных ориентаций на основе духовных традиционных ценностей России; </w:t>
      </w:r>
    </w:p>
    <w:p w:rsidR="00006D7D" w:rsidRPr="00255019" w:rsidRDefault="00006D7D" w:rsidP="00006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006D7D" w:rsidRPr="00255019" w:rsidRDefault="00006D7D" w:rsidP="00006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всех народов России и мира. </w:t>
      </w: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Задачи в области формирования семейной культуры: </w:t>
      </w:r>
    </w:p>
    <w:p w:rsidR="00006D7D" w:rsidRPr="00255019" w:rsidRDefault="00006D7D" w:rsidP="00006D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отношения к семье как основе российского общества и важной ценности человеческой жизни; </w:t>
      </w:r>
    </w:p>
    <w:p w:rsidR="00006D7D" w:rsidRPr="00255019" w:rsidRDefault="00006D7D" w:rsidP="00006D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обучающегося уважительного отношения к родителям, осознанного, заботливого отношения к старшим и младшим; </w:t>
      </w:r>
    </w:p>
    <w:p w:rsidR="00006D7D" w:rsidRPr="00255019" w:rsidRDefault="00006D7D" w:rsidP="00006D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представления о семейных ценностях, традиционных семейных ролях и уважения к ним; </w:t>
      </w:r>
    </w:p>
    <w:p w:rsidR="00006D7D" w:rsidRPr="00255019" w:rsidRDefault="00006D7D" w:rsidP="00006D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семьи; </w:t>
      </w:r>
    </w:p>
    <w:p w:rsidR="00006D7D" w:rsidRPr="00255019" w:rsidRDefault="00006D7D" w:rsidP="00006D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старших школьников потребности в определённом возрасте создавать свою семью, ответственного отношения к этому решению. </w:t>
      </w:r>
    </w:p>
    <w:p w:rsidR="00006D7D" w:rsidRPr="00255019" w:rsidRDefault="00006D7D" w:rsidP="0000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D7D" w:rsidRPr="00255019" w:rsidRDefault="00006D7D" w:rsidP="0000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деятельности по духовно-нравственному развитию, воспитанию и социализации, профессиональной ориентации </w:t>
      </w:r>
      <w:proofErr w:type="gramStart"/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здоровье сберегающей деятельности и формированию экологической культуры обучающихся</w:t>
      </w:r>
    </w:p>
    <w:p w:rsidR="00006D7D" w:rsidRPr="00255019" w:rsidRDefault="00006D7D" w:rsidP="00006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D7D" w:rsidRPr="00255019" w:rsidRDefault="00006D7D" w:rsidP="00006D7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Определяющим способом деятельности по духовно-нравственному развитию, воспитанию и социализации является </w:t>
      </w: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формирование уклада школьной жизни</w:t>
      </w:r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06D7D" w:rsidRPr="00255019" w:rsidRDefault="00006D7D" w:rsidP="00006D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8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обеспечивающего создание социальной среды развития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006D7D" w:rsidRPr="00255019" w:rsidRDefault="00006D7D" w:rsidP="00006D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8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включающего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урочную, внеурочную и общественно-значимую деятельность, систему воспитательных мероприятий, культурных и социальных практик; </w:t>
      </w:r>
    </w:p>
    <w:p w:rsidR="00006D7D" w:rsidRPr="00255019" w:rsidRDefault="00006D7D" w:rsidP="00006D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8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основанного на системе базовых национальных ценностей российского общества; </w:t>
      </w:r>
    </w:p>
    <w:p w:rsidR="00006D7D" w:rsidRPr="00255019" w:rsidRDefault="00006D7D" w:rsidP="00006D7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006D7D" w:rsidRPr="00255019" w:rsidRDefault="00006D7D" w:rsidP="00006D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мотивов и ценностей обучающегося </w:t>
      </w:r>
      <w:r w:rsidRPr="002550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сфере отношений к России как Отечеству </w:t>
      </w: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 в контексте формирования у них российской гражданской идентичности). </w:t>
      </w: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мотивационно-ценностных отношений обучающегося </w:t>
      </w:r>
      <w:r w:rsidRPr="002550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сфере социального взаимодействия </w:t>
      </w: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(приобретение начального опыта общественно значимой деятельности, конструктивного социального поведения, социальная самоидентификация обучающихся посредством личностно значимой и общественно приемлемой деятельности; приобретение знаний о нормах и правилах поведения в обществе, социальных ролях человека;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приобщение обучающихся к общественной деятельности, к школьным, общегородским и общероссийским традициям; участие в детско-юношеских организациях и движениях, школьных и внешкольных организациях, в ученическом самоуправлении; участие обучающихся в деятельности производственных, творческих объединений, благотворительных организаций;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экологическом просвещении сверстников, родителей, населения; в благоустройстве школы, класса, города). </w:t>
      </w: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</w:t>
      </w:r>
      <w:r w:rsidRPr="002550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мотивов и ценностей обучающегося </w:t>
      </w:r>
      <w:r w:rsidRPr="0025501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сфере отношений с другими людьми </w:t>
      </w: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(усвоение обучающимися нравственных ценностей, формирование способности противостоять негативным воздействиям социальной среды на микро-, мезо- и макр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уровнях; 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семей).</w:t>
      </w:r>
    </w:p>
    <w:p w:rsidR="00006D7D" w:rsidRPr="00255019" w:rsidRDefault="00006D7D" w:rsidP="00006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255019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55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ормирование мотивов и ценностей обучающегося </w:t>
      </w: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сфере трудовых отношений и выбора будущей профессии </w:t>
      </w:r>
      <w:r w:rsidRPr="00255019">
        <w:rPr>
          <w:rFonts w:ascii="Times New Roman" w:eastAsia="Calibri" w:hAnsi="Times New Roman" w:cs="Times New Roman"/>
          <w:sz w:val="24"/>
          <w:szCs w:val="24"/>
        </w:rPr>
        <w:t>(развитие собственных представлений о перспективах своего профессионального образования и будущей профессиональной деятельности;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населения)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Формирование мотивационно-ценностных отношений обучающегося в </w:t>
      </w: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сфере самопознания, самоопределения, самореализации</w:t>
      </w:r>
      <w:r w:rsidRPr="002550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самосовершенствования 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(развитие мотивации и способности к духовно-нравственному самоанализу и самосовершенствованию; формирование первичных умений духовно-нравственного самоанализа и самооценки своих ценностей, идеалов, потребностей и стремлений; формирование устойчивой потребности к овладению и использованию методов и приёмов духовно-нравственного самосовершенствования; овладение конструктивными способами самореализации). 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D7D" w:rsidRPr="00255019" w:rsidRDefault="00006D7D" w:rsidP="00006D7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b/>
          <w:sz w:val="24"/>
          <w:szCs w:val="24"/>
        </w:rPr>
        <w:t xml:space="preserve">7. Формирование мотивационно-ценностных отношений обучающегося </w:t>
      </w:r>
      <w:r w:rsidRPr="002550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 сфере здорового образа жизни 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(осознание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транспортных).</w:t>
      </w:r>
    </w:p>
    <w:p w:rsidR="00006D7D" w:rsidRPr="00255019" w:rsidRDefault="00006D7D" w:rsidP="00006D7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Образовательные программы: </w:t>
      </w:r>
    </w:p>
    <w:p w:rsidR="00006D7D" w:rsidRPr="00255019" w:rsidRDefault="00006D7D" w:rsidP="00006D7D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255019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 xml:space="preserve"> по формированию здорового образа жизни, спортивно массовой работе, профилактике асоциального поведения </w:t>
      </w:r>
      <w:proofErr w:type="gramStart"/>
      <w:r w:rsidRPr="00255019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обучающихся</w:t>
      </w:r>
      <w:proofErr w:type="gramEnd"/>
      <w:r w:rsidRPr="00255019">
        <w:rPr>
          <w:rFonts w:ascii="Times New Roman" w:eastAsia="Calibri" w:hAnsi="Times New Roman" w:cs="Times New Roman"/>
          <w:bCs/>
          <w:kern w:val="28"/>
          <w:sz w:val="24"/>
          <w:szCs w:val="24"/>
          <w:lang w:eastAsia="ru-RU"/>
        </w:rPr>
        <w:t>, ВИЧ-инфекции, и детского травматизма на 2019-2020 учебный год.</w:t>
      </w:r>
    </w:p>
    <w:p w:rsidR="00006D7D" w:rsidRPr="00255019" w:rsidRDefault="00006D7D" w:rsidP="00006D7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профессиональному ориентированию учащихся Школы № 3  на </w:t>
      </w:r>
      <w:r w:rsidR="00AF06A3" w:rsidRPr="00255019">
        <w:rPr>
          <w:rFonts w:ascii="Times New Roman" w:eastAsia="Calibri" w:hAnsi="Times New Roman" w:cs="Times New Roman"/>
          <w:sz w:val="24"/>
          <w:szCs w:val="24"/>
        </w:rPr>
        <w:t>2020</w:t>
      </w:r>
      <w:r w:rsidRPr="00255019">
        <w:rPr>
          <w:rFonts w:ascii="Times New Roman" w:eastAsia="Calibri" w:hAnsi="Times New Roman" w:cs="Times New Roman"/>
          <w:sz w:val="24"/>
          <w:szCs w:val="24"/>
        </w:rPr>
        <w:t>-202</w:t>
      </w:r>
      <w:r w:rsidR="00AF06A3" w:rsidRPr="00255019">
        <w:rPr>
          <w:rFonts w:ascii="Times New Roman" w:eastAsia="Calibri" w:hAnsi="Times New Roman" w:cs="Times New Roman"/>
          <w:sz w:val="24"/>
          <w:szCs w:val="24"/>
        </w:rPr>
        <w:t>1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 учебный год.</w:t>
      </w:r>
    </w:p>
    <w:p w:rsidR="00006D7D" w:rsidRPr="00255019" w:rsidRDefault="00006D7D" w:rsidP="00006D7D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План работы Школы № 3 по профилактике детского дорожно-транспортного травматизма на 20</w:t>
      </w:r>
      <w:r w:rsidR="00AF06A3" w:rsidRPr="00255019">
        <w:rPr>
          <w:rFonts w:ascii="Times New Roman" w:eastAsia="Calibri" w:hAnsi="Times New Roman" w:cs="Times New Roman"/>
          <w:sz w:val="24"/>
          <w:szCs w:val="24"/>
        </w:rPr>
        <w:t>20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AF06A3" w:rsidRPr="00255019">
        <w:rPr>
          <w:rFonts w:ascii="Times New Roman" w:eastAsia="Calibri" w:hAnsi="Times New Roman" w:cs="Times New Roman"/>
          <w:sz w:val="24"/>
          <w:szCs w:val="24"/>
        </w:rPr>
        <w:t>1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006D7D" w:rsidRPr="00255019" w:rsidRDefault="00006D7D" w:rsidP="00006D7D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План работы школьного органа самоуправлени</w:t>
      </w:r>
      <w:r w:rsidR="00AF06A3" w:rsidRPr="00255019">
        <w:rPr>
          <w:rFonts w:ascii="Times New Roman" w:eastAsia="Calibri" w:hAnsi="Times New Roman" w:cs="Times New Roman"/>
          <w:sz w:val="24"/>
          <w:szCs w:val="24"/>
        </w:rPr>
        <w:t>я – Школьного парламента на 2020-2021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006D7D" w:rsidRPr="00255019" w:rsidRDefault="00006D7D" w:rsidP="00006D7D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Программы дополнительного образования </w:t>
      </w:r>
      <w:r w:rsidR="00AF06A3" w:rsidRPr="00255019">
        <w:rPr>
          <w:rFonts w:ascii="Times New Roman" w:eastAsia="Calibri" w:hAnsi="Times New Roman" w:cs="Times New Roman"/>
          <w:sz w:val="24"/>
          <w:szCs w:val="24"/>
        </w:rPr>
        <w:t>и внеурочной деятельности на 2020-2021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006D7D" w:rsidRPr="00255019" w:rsidRDefault="00006D7D" w:rsidP="00006D7D">
      <w:pPr>
        <w:numPr>
          <w:ilvl w:val="0"/>
          <w:numId w:val="6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Планы тематических месячников, декад и недель на 20</w:t>
      </w:r>
      <w:r w:rsidR="00AF06A3" w:rsidRPr="00255019">
        <w:rPr>
          <w:rFonts w:ascii="Times New Roman" w:eastAsia="Calibri" w:hAnsi="Times New Roman" w:cs="Times New Roman"/>
          <w:sz w:val="24"/>
          <w:szCs w:val="24"/>
        </w:rPr>
        <w:t>20</w:t>
      </w:r>
      <w:r w:rsidRPr="00255019">
        <w:rPr>
          <w:rFonts w:ascii="Times New Roman" w:eastAsia="Calibri" w:hAnsi="Times New Roman" w:cs="Times New Roman"/>
          <w:sz w:val="24"/>
          <w:szCs w:val="24"/>
        </w:rPr>
        <w:t>-20</w:t>
      </w:r>
      <w:r w:rsidR="00AF06A3" w:rsidRPr="00255019">
        <w:rPr>
          <w:rFonts w:ascii="Times New Roman" w:eastAsia="Calibri" w:hAnsi="Times New Roman" w:cs="Times New Roman"/>
          <w:sz w:val="24"/>
          <w:szCs w:val="24"/>
        </w:rPr>
        <w:t>21</w:t>
      </w: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006D7D" w:rsidRPr="00255019" w:rsidRDefault="00006D7D" w:rsidP="00006D7D">
      <w:pPr>
        <w:tabs>
          <w:tab w:val="left" w:pos="993"/>
          <w:tab w:val="left" w:pos="1134"/>
          <w:tab w:val="left" w:pos="1276"/>
        </w:tabs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D7D" w:rsidRPr="00255019" w:rsidRDefault="00006D7D" w:rsidP="00006D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 xml:space="preserve">Ожидаемый результат работы: высоконравственный, творческий, компетентный гражданин России, принимающий судьбу Отечества, как свою личную, осознающий ответственность за настоящее и будущее своей страны, укорененный в духовных и культурных традициях русского народа.  </w:t>
      </w:r>
    </w:p>
    <w:p w:rsidR="00006D7D" w:rsidRPr="00255019" w:rsidRDefault="00006D7D" w:rsidP="00006D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06D7D" w:rsidRPr="00255019" w:rsidRDefault="00006D7D" w:rsidP="00006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Задачи в</w:t>
      </w:r>
      <w:r w:rsidR="001D6EEA"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оспитательной деятельности в 2020</w:t>
      </w: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-202</w:t>
      </w:r>
      <w:r w:rsidR="001D6EEA"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учебном году:</w:t>
      </w:r>
    </w:p>
    <w:p w:rsidR="00006D7D" w:rsidRPr="00255019" w:rsidRDefault="00006D7D" w:rsidP="00006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006D7D" w:rsidRPr="00255019" w:rsidRDefault="00006D7D" w:rsidP="00006D7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 содержанию воспитательной работы в школе:</w:t>
      </w:r>
    </w:p>
    <w:p w:rsidR="00006D7D" w:rsidRPr="00255019" w:rsidRDefault="00006D7D" w:rsidP="00006D7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1.Воспитание социально активной и творческой личности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06D7D" w:rsidRPr="00255019" w:rsidRDefault="00006D7D" w:rsidP="00006D7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самоуправления обучающихся, предоставление подросткам возможности участия в управлении образовательным учреждением, вовлечение в активную работу молодежных общественных объединений в школе, на территории города Боготола;</w:t>
      </w:r>
    </w:p>
    <w:p w:rsidR="00006D7D" w:rsidRPr="00255019" w:rsidRDefault="00006D7D" w:rsidP="00006D7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- вовлечение обучающихся в систему дополнительного образования, в деятельность творческих, патриотических и общественных объединений различной направленности в школе, привлечение и поддержка социальных инициатив детей и подростков;</w:t>
      </w:r>
    </w:p>
    <w:p w:rsidR="00006D7D" w:rsidRPr="00255019" w:rsidRDefault="00006D7D" w:rsidP="00006D7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поддержку социальных, творческих и образовательных проектов обучающихся, участия в муниципальных, окружных и областных конкурсах.</w:t>
      </w:r>
    </w:p>
    <w:p w:rsidR="00006D7D" w:rsidRPr="00255019" w:rsidRDefault="00006D7D" w:rsidP="00006D7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обучающихся в духе демократии, личного достоинства, уважения прав человека, гражданственности, патриотизма.</w:t>
      </w:r>
    </w:p>
    <w:p w:rsidR="00006D7D" w:rsidRPr="00255019" w:rsidRDefault="00006D7D" w:rsidP="00006D7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Содействие формированию осознанного отношения обучающихся к своей жизни, здоровью, а также к жизни и здоровью окружающих людей, </w:t>
      </w:r>
    </w:p>
    <w:p w:rsidR="00006D7D" w:rsidRPr="00255019" w:rsidRDefault="00006D7D" w:rsidP="00006D7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Профилактика асоциальных проявлений, правонарушений, </w:t>
      </w:r>
      <w:proofErr w:type="spell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поведения, детского  дорожно-транспортного травматизма, формирование правовой культуры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обучающихся.</w:t>
      </w:r>
    </w:p>
    <w:p w:rsidR="00006D7D" w:rsidRPr="00255019" w:rsidRDefault="00006D7D" w:rsidP="00006D7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действенной профориентации в образовательном учреждении, способствующей формированию у обучающихся потребности в профессиональном самоопределении в соответствии с желаниями, способностями с учетом своих интересов, наклонностей, потребностей.</w:t>
      </w:r>
    </w:p>
    <w:p w:rsidR="00006D7D" w:rsidRPr="00255019" w:rsidRDefault="00006D7D" w:rsidP="00006D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6D7D" w:rsidRPr="00255019" w:rsidRDefault="00006D7D" w:rsidP="00006D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2. По созданию условий для организации воспитательного процесса будут решаться задачи:</w:t>
      </w:r>
    </w:p>
    <w:p w:rsidR="00006D7D" w:rsidRPr="00255019" w:rsidRDefault="00006D7D" w:rsidP="00006D7D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25501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Формирование единого воспитательного пространства школы через интеграцию </w:t>
      </w:r>
      <w:r w:rsidR="00AA313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начального, </w:t>
      </w:r>
      <w:r w:rsidRPr="0025501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основного</w:t>
      </w:r>
      <w:r w:rsidR="00AA313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среднего</w:t>
      </w:r>
      <w:r w:rsidRPr="0025501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 дополнительного образования, с</w:t>
      </w: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оздание для учащихся образовательной среды, в которой они могли бы самоопределяться, </w:t>
      </w:r>
      <w:proofErr w:type="spell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самовыражаться</w:t>
      </w:r>
      <w:proofErr w:type="spell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(выставочные стенды в холлах школы, доступный интернет, мастер-классы и встречи с творческими людьми города, развитие деятельности школьных СМИ (школьного радио и газет), поддержка детских проектов).</w:t>
      </w:r>
      <w:proofErr w:type="gramEnd"/>
    </w:p>
    <w:p w:rsidR="00006D7D" w:rsidRPr="00255019" w:rsidRDefault="00006D7D" w:rsidP="00006D7D">
      <w:pPr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эффективности организационно-методической, аналитической работы с классными руководителями (дифференцированный и творческий подход в проведении заседаний ШМО, обобщение и представление эффективного опыта воспитывающей деятельности, информационная поддержка педагогов, </w:t>
      </w:r>
      <w:proofErr w:type="spell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 к оценке воспитывающей деятельности, повышение качества </w:t>
      </w:r>
      <w:proofErr w:type="spellStart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контроля,  стимулирование деятельности классных руководителей, поддержка </w:t>
      </w: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творческого самовыражения, раскрытия профессионального потенциала педагогов, повышения их профессиональных компетенций).</w:t>
      </w:r>
      <w:proofErr w:type="gramEnd"/>
    </w:p>
    <w:p w:rsidR="00006D7D" w:rsidRPr="00255019" w:rsidRDefault="00006D7D" w:rsidP="00006D7D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управлении школой.</w:t>
      </w:r>
    </w:p>
    <w:p w:rsidR="00006D7D" w:rsidRPr="00255019" w:rsidRDefault="00006D7D" w:rsidP="00006D7D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06D7D" w:rsidRPr="00255019" w:rsidRDefault="00006D7D" w:rsidP="00006D7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 По управлению воспитательной работой:</w:t>
      </w:r>
    </w:p>
    <w:p w:rsidR="00006D7D" w:rsidRPr="00255019" w:rsidRDefault="00006D7D" w:rsidP="00006D7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в работе технологию анализа воспитательной работы (разработка модели мониторинга воспитательного процесса, пересмотреть систему критериев оценки воспитательной работы классного руководителя и воспитательной работы в школе в целом).  </w:t>
      </w:r>
    </w:p>
    <w:p w:rsidR="00006D7D" w:rsidRPr="00255019" w:rsidRDefault="00006D7D" w:rsidP="00006D7D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Организовать на новом качественном уровне работу с родительским активом на основе участия родителей в общественной оценке результатов воспитательной работы школы, принятии управленческих решений, разработке нормативных документов.</w:t>
      </w:r>
    </w:p>
    <w:p w:rsidR="00006D7D" w:rsidRPr="00255019" w:rsidRDefault="00006D7D" w:rsidP="00006D7D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5019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межведомственное взаимодействие в решении задач воспитания и социализации подрастающего поколения.</w:t>
      </w:r>
    </w:p>
    <w:p w:rsidR="00006D7D" w:rsidRPr="00255019" w:rsidRDefault="00006D7D" w:rsidP="00006D7D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D7D" w:rsidRPr="00255019" w:rsidRDefault="00006D7D" w:rsidP="00006D7D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План воспитательной и организационно-массовой работы составлен помесячно и включает в себя следующие  содержательные направления работы: </w:t>
      </w:r>
    </w:p>
    <w:p w:rsidR="00006D7D" w:rsidRPr="00255019" w:rsidRDefault="00006D7D" w:rsidP="00006D7D">
      <w:pPr>
        <w:framePr w:hSpace="180" w:wrap="around" w:vAnchor="text" w:hAnchor="text" w:y="1"/>
        <w:numPr>
          <w:ilvl w:val="0"/>
          <w:numId w:val="10"/>
        </w:numPr>
        <w:tabs>
          <w:tab w:val="left" w:pos="993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развитие и патриотическое воспитание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06D7D" w:rsidRPr="00255019" w:rsidRDefault="00006D7D" w:rsidP="00006D7D">
      <w:pPr>
        <w:framePr w:hSpace="180" w:wrap="around" w:vAnchor="text" w:hAnchor="text" w:y="1"/>
        <w:numPr>
          <w:ilvl w:val="0"/>
          <w:numId w:val="10"/>
        </w:numPr>
        <w:tabs>
          <w:tab w:val="left" w:pos="993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Формирование культуры здорового и безопасного образа жизни, спорт; </w:t>
      </w:r>
    </w:p>
    <w:p w:rsidR="00006D7D" w:rsidRPr="00255019" w:rsidRDefault="00006D7D" w:rsidP="00006D7D">
      <w:pPr>
        <w:framePr w:hSpace="180" w:wrap="around" w:vAnchor="text" w:hAnchor="text" w:y="1"/>
        <w:numPr>
          <w:ilvl w:val="0"/>
          <w:numId w:val="10"/>
        </w:numPr>
        <w:tabs>
          <w:tab w:val="left" w:pos="993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Социализация и профессиональная ориентация </w:t>
      </w:r>
      <w:proofErr w:type="gramStart"/>
      <w:r w:rsidRPr="0025501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06D7D" w:rsidRPr="00255019" w:rsidRDefault="00006D7D" w:rsidP="00006D7D">
      <w:pPr>
        <w:framePr w:hSpace="180" w:wrap="around" w:vAnchor="text" w:hAnchor="text" w:y="1"/>
        <w:numPr>
          <w:ilvl w:val="0"/>
          <w:numId w:val="10"/>
        </w:numPr>
        <w:tabs>
          <w:tab w:val="left" w:pos="993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 xml:space="preserve">Интеллектуально-творческое развитие, формирование экологической культуры; </w:t>
      </w:r>
    </w:p>
    <w:p w:rsidR="00006D7D" w:rsidRPr="00255019" w:rsidRDefault="00006D7D" w:rsidP="00006D7D">
      <w:pPr>
        <w:framePr w:hSpace="180" w:wrap="around" w:vAnchor="text" w:hAnchor="text" w:y="1"/>
        <w:numPr>
          <w:ilvl w:val="0"/>
          <w:numId w:val="10"/>
        </w:numPr>
        <w:tabs>
          <w:tab w:val="left" w:pos="993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правонарушений, различных видов зависимости, экстремизма, дорожно-транспортного травматизма;</w:t>
      </w:r>
    </w:p>
    <w:p w:rsidR="00006D7D" w:rsidRPr="00255019" w:rsidRDefault="00006D7D" w:rsidP="00006D7D">
      <w:pPr>
        <w:framePr w:hSpace="180" w:wrap="around" w:vAnchor="text" w:hAnchor="text" w:y="1"/>
        <w:numPr>
          <w:ilvl w:val="0"/>
          <w:numId w:val="10"/>
        </w:numPr>
        <w:tabs>
          <w:tab w:val="left" w:pos="993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Работа с органами ученического самоуправления;</w:t>
      </w:r>
    </w:p>
    <w:p w:rsidR="00006D7D" w:rsidRPr="00255019" w:rsidRDefault="00006D7D" w:rsidP="00006D7D">
      <w:pPr>
        <w:framePr w:hSpace="180" w:wrap="around" w:vAnchor="text" w:hAnchor="text" w:y="1"/>
        <w:numPr>
          <w:ilvl w:val="0"/>
          <w:numId w:val="10"/>
        </w:numPr>
        <w:tabs>
          <w:tab w:val="left" w:pos="993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Работа с родителями;</w:t>
      </w:r>
    </w:p>
    <w:p w:rsidR="00006D7D" w:rsidRPr="00255019" w:rsidRDefault="00006D7D" w:rsidP="00006D7D">
      <w:pPr>
        <w:framePr w:hSpace="180" w:wrap="around" w:vAnchor="text" w:hAnchor="text" w:y="1"/>
        <w:numPr>
          <w:ilvl w:val="0"/>
          <w:numId w:val="10"/>
        </w:numPr>
        <w:tabs>
          <w:tab w:val="left" w:pos="993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019">
        <w:rPr>
          <w:rFonts w:ascii="Times New Roman" w:eastAsia="Calibri" w:hAnsi="Times New Roman" w:cs="Times New Roman"/>
          <w:sz w:val="24"/>
          <w:szCs w:val="24"/>
        </w:rPr>
        <w:t>Методическая деятельность и административный контроль</w:t>
      </w:r>
    </w:p>
    <w:p w:rsidR="00006D7D" w:rsidRDefault="00006D7D" w:rsidP="00811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AA3134" w:rsidRDefault="00AA3134" w:rsidP="00AA31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A313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в соответствии с уровнями начального, основного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и среднего общего образования.</w:t>
      </w:r>
    </w:p>
    <w:p w:rsidR="005E6518" w:rsidRPr="005E6518" w:rsidRDefault="005E6518" w:rsidP="005E6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E651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В воспитании детей младшего школьного возраста (уровень начального общего  образования) </w:t>
      </w:r>
    </w:p>
    <w:p w:rsidR="005E6518" w:rsidRPr="005E6518" w:rsidRDefault="005E6518" w:rsidP="005E6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МБОУ «СОШ №3»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 наиболее важным из них относятся следующие:</w:t>
      </w:r>
      <w:proofErr w:type="gramEnd"/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знать и любить свою Родину – свой родной дом, двор, улицу, город, село, свою страну;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проявлять миролюбие — не затевать конфликтов и стремиться решать спорные вопросы, не прибегая к силе;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стремиться узнавать что-то новое, проявлять любознательность, ценить знания;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быть вежливым и опрятным, скромным и приветливым;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соблюдать правила личной гигиены, режим дня, вести здоровый образ жизни;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слабых</w:t>
      </w:r>
      <w:proofErr w:type="gramEnd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по мере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возможности, помогать нуждающимся в этом людям; уважительно относиться к людям иной национальной или религиозной принадлежности, иного имущественного положения, к людям с ограниченными возможностями здоровья;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cr/>
      </w:r>
    </w:p>
    <w:p w:rsidR="005E6518" w:rsidRDefault="005E6518" w:rsidP="005E65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E651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В воспитании детей подросткового возраста (уровень основного общего образования) таким приоритетом в МБОУ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«СОШ №3» </w:t>
      </w:r>
    </w:p>
    <w:p w:rsidR="005E6518" w:rsidRPr="005E6518" w:rsidRDefault="005E6518" w:rsidP="005E6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оздание благоприятных условий для развития социально значимых отношений школьников, и, прежде всего, ценностных отношений: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к семье как главной опоре в жизни человека и источнику его счастья;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к своему Отечеству, своей малой и большой Родине как к месту, в котором человек вырос и познал первые радости и неудачи, которое завещано ему предками и которое нужно оберегать;</w:t>
      </w:r>
      <w:proofErr w:type="gramEnd"/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к природе как к источнику жизни на Земле, основе самого ее существования, нуждающейся в защите и постоянном внимании со стороны человека;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к знаниям как 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к культуре как 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к здоровью как к залогу долгой и активной жизни человека, его хорошего настроения и оптимистичного взгляда на мир;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к окружающим людям как 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взаимоподдерживающие</w:t>
      </w:r>
      <w:proofErr w:type="spellEnd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к самим себе как к хозяевам своей судьбы, самоопределяющимся и </w:t>
      </w:r>
      <w:proofErr w:type="spellStart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самореализующимся</w:t>
      </w:r>
      <w:proofErr w:type="spellEnd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Подростковый возраст – наиболее удачный возраст для развития социально значимых отношений школьников.</w:t>
      </w:r>
    </w:p>
    <w:p w:rsidR="005E6518" w:rsidRDefault="005E6518" w:rsidP="005E6518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воспитании детей юношеского возраста (уровень среднего общего образования) таким приоритетом является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E6518" w:rsidRPr="005E6518" w:rsidRDefault="005E6518" w:rsidP="005E65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оздание благоприятных условий для приобретения школьниками опыта осуществления социально значимых дел.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практический опыт, который они могут </w:t>
      </w:r>
      <w:proofErr w:type="gramStart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приобрести</w:t>
      </w:r>
      <w:proofErr w:type="gramEnd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опыт дел, направленных на заботу о своей семье, родных и близких;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трудовой опыт, опыт участия в производственной практике;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опыт природоохранных дел;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опыт разрешения возникающих конфликтных ситуаций в школе, дома или на улице;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опыт самостоятельного приобретения новых знаний, проведения научных исследований, опыт проектной деятельности;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опыт ведения здорового образа жизни и заботы о здоровье других людей;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опыт оказания помощи окружающим, заботы о малышах или пожилых людях, волонтерский опыт;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опыт самопознания и самоанализа, опыт социально приемлемого самовыражения и самореализации.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сложных поисках счастья для себя и окружающих его людей.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2)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3)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4)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5)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инициировать и поддерживать ученическое самоуправление – как на уровне школы, так и на уровне классных сообществ;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6)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7)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8)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организовывать </w:t>
      </w:r>
      <w:proofErr w:type="spellStart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профориентационную</w:t>
      </w:r>
      <w:proofErr w:type="spellEnd"/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работу со школьниками;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9)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организовать работу школьных медиа, реализовывать их воспитательный потенциал;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10)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развивать предметно-эстетическую среду школы и реализовывать ее воспитательные возможности;</w:t>
      </w:r>
    </w:p>
    <w:p w:rsidR="005E6518" w:rsidRPr="005E6518" w:rsidRDefault="005E6518" w:rsidP="005E6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11)</w:t>
      </w:r>
      <w:r w:rsidRPr="005E6518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E6518" w:rsidRPr="00AF7F80" w:rsidRDefault="005E6518" w:rsidP="00AF7F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70BA9" w:rsidRPr="00AF7F80" w:rsidRDefault="00370BA9" w:rsidP="00AF7F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F7F8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Ключевой </w:t>
      </w:r>
      <w:r w:rsidR="00AF7F80" w:rsidRPr="00AF7F8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фигурой в воспитании в МБОУ «СОШ №3» является классный руководитель.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Работа с классным коллективом: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дел</w:t>
      </w:r>
      <w:proofErr w:type="gramEnd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профориентационной</w:t>
      </w:r>
      <w:proofErr w:type="spellEnd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самореализоваться</w:t>
      </w:r>
      <w:proofErr w:type="spellEnd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сплочение коллектива класса через: игры и тренинги на сплочение и </w:t>
      </w:r>
      <w:proofErr w:type="spell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командообразование</w:t>
      </w:r>
      <w:proofErr w:type="spellEnd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микрогруппами</w:t>
      </w:r>
      <w:proofErr w:type="spellEnd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внутриклассные</w:t>
      </w:r>
      <w:proofErr w:type="spellEnd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Индивидуальная работа с учащимися: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Работа с учителями, преподающими в классе: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 xml:space="preserve">привлечение учителей к участию во </w:t>
      </w:r>
      <w:proofErr w:type="spell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внутриклассных</w:t>
      </w:r>
      <w:proofErr w:type="spellEnd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учебной, обстановке;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привлечение членов семей школьников к организации и проведению дел класса;</w:t>
      </w:r>
    </w:p>
    <w:p w:rsidR="00370BA9" w:rsidRPr="00370BA9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•</w:t>
      </w: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ab/>
        <w:t>организация на базе класса семейных праздников, конкурсов, соревнований,</w:t>
      </w:r>
    </w:p>
    <w:p w:rsidR="005E6518" w:rsidRPr="005E6518" w:rsidRDefault="00370BA9" w:rsidP="00370B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направленных</w:t>
      </w:r>
      <w:proofErr w:type="gramEnd"/>
      <w:r w:rsidRPr="00370BA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на сплочение семьи и школы.</w:t>
      </w:r>
    </w:p>
    <w:sectPr w:rsidR="005E6518" w:rsidRPr="005E6518" w:rsidSect="00C45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D6C"/>
    <w:multiLevelType w:val="hybridMultilevel"/>
    <w:tmpl w:val="33521F22"/>
    <w:lvl w:ilvl="0" w:tplc="DB527D2E">
      <w:start w:val="1"/>
      <w:numFmt w:val="decimal"/>
      <w:lvlText w:val="%1.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ru-RU" w:bidi="ru-RU"/>
      </w:rPr>
    </w:lvl>
    <w:lvl w:ilvl="1" w:tplc="BB206342">
      <w:start w:val="1"/>
      <w:numFmt w:val="decimal"/>
      <w:lvlText w:val="%2."/>
      <w:lvlJc w:val="left"/>
      <w:pPr>
        <w:ind w:left="3541" w:hanging="183"/>
        <w:jc w:val="right"/>
      </w:pPr>
      <w:rPr>
        <w:rFonts w:ascii="Times New Roman" w:eastAsia="Times New Roman" w:hAnsi="Times New Roman" w:cs="Times New Roman" w:hint="default"/>
        <w:b/>
        <w:bCs/>
        <w:i/>
        <w:color w:val="001F5F"/>
        <w:w w:val="100"/>
        <w:sz w:val="22"/>
        <w:szCs w:val="22"/>
        <w:lang w:val="ru-RU" w:eastAsia="ru-RU" w:bidi="ru-RU"/>
      </w:rPr>
    </w:lvl>
    <w:lvl w:ilvl="2" w:tplc="36A25874">
      <w:numFmt w:val="bullet"/>
      <w:lvlText w:val="•"/>
      <w:lvlJc w:val="left"/>
      <w:pPr>
        <w:ind w:left="4346" w:hanging="183"/>
      </w:pPr>
      <w:rPr>
        <w:rFonts w:hint="default"/>
        <w:lang w:val="ru-RU" w:eastAsia="ru-RU" w:bidi="ru-RU"/>
      </w:rPr>
    </w:lvl>
    <w:lvl w:ilvl="3" w:tplc="BFCA4896">
      <w:numFmt w:val="bullet"/>
      <w:lvlText w:val="•"/>
      <w:lvlJc w:val="left"/>
      <w:pPr>
        <w:ind w:left="5153" w:hanging="183"/>
      </w:pPr>
      <w:rPr>
        <w:rFonts w:hint="default"/>
        <w:lang w:val="ru-RU" w:eastAsia="ru-RU" w:bidi="ru-RU"/>
      </w:rPr>
    </w:lvl>
    <w:lvl w:ilvl="4" w:tplc="176293C8">
      <w:numFmt w:val="bullet"/>
      <w:lvlText w:val="•"/>
      <w:lvlJc w:val="left"/>
      <w:pPr>
        <w:ind w:left="5959" w:hanging="183"/>
      </w:pPr>
      <w:rPr>
        <w:rFonts w:hint="default"/>
        <w:lang w:val="ru-RU" w:eastAsia="ru-RU" w:bidi="ru-RU"/>
      </w:rPr>
    </w:lvl>
    <w:lvl w:ilvl="5" w:tplc="C91E349C">
      <w:numFmt w:val="bullet"/>
      <w:lvlText w:val="•"/>
      <w:lvlJc w:val="left"/>
      <w:pPr>
        <w:ind w:left="6766" w:hanging="183"/>
      </w:pPr>
      <w:rPr>
        <w:rFonts w:hint="default"/>
        <w:lang w:val="ru-RU" w:eastAsia="ru-RU" w:bidi="ru-RU"/>
      </w:rPr>
    </w:lvl>
    <w:lvl w:ilvl="6" w:tplc="AD84166A">
      <w:numFmt w:val="bullet"/>
      <w:lvlText w:val="•"/>
      <w:lvlJc w:val="left"/>
      <w:pPr>
        <w:ind w:left="7572" w:hanging="183"/>
      </w:pPr>
      <w:rPr>
        <w:rFonts w:hint="default"/>
        <w:lang w:val="ru-RU" w:eastAsia="ru-RU" w:bidi="ru-RU"/>
      </w:rPr>
    </w:lvl>
    <w:lvl w:ilvl="7" w:tplc="1E200DD6">
      <w:numFmt w:val="bullet"/>
      <w:lvlText w:val="•"/>
      <w:lvlJc w:val="left"/>
      <w:pPr>
        <w:ind w:left="8379" w:hanging="183"/>
      </w:pPr>
      <w:rPr>
        <w:rFonts w:hint="default"/>
        <w:lang w:val="ru-RU" w:eastAsia="ru-RU" w:bidi="ru-RU"/>
      </w:rPr>
    </w:lvl>
    <w:lvl w:ilvl="8" w:tplc="1B8C11C2">
      <w:numFmt w:val="bullet"/>
      <w:lvlText w:val="•"/>
      <w:lvlJc w:val="left"/>
      <w:pPr>
        <w:ind w:left="9186" w:hanging="183"/>
      </w:pPr>
      <w:rPr>
        <w:rFonts w:hint="default"/>
        <w:lang w:val="ru-RU" w:eastAsia="ru-RU" w:bidi="ru-RU"/>
      </w:rPr>
    </w:lvl>
  </w:abstractNum>
  <w:abstractNum w:abstractNumId="1">
    <w:nsid w:val="0ECF3C6D"/>
    <w:multiLevelType w:val="hybridMultilevel"/>
    <w:tmpl w:val="B7F4A3EA"/>
    <w:lvl w:ilvl="0" w:tplc="0736F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669D"/>
    <w:multiLevelType w:val="hybridMultilevel"/>
    <w:tmpl w:val="AAFE4B0C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E474173"/>
    <w:multiLevelType w:val="hybridMultilevel"/>
    <w:tmpl w:val="1DD8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6A42"/>
    <w:multiLevelType w:val="hybridMultilevel"/>
    <w:tmpl w:val="B926741C"/>
    <w:lvl w:ilvl="0" w:tplc="33A243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18C2069"/>
    <w:multiLevelType w:val="hybridMultilevel"/>
    <w:tmpl w:val="42DE952C"/>
    <w:lvl w:ilvl="0" w:tplc="0736F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93D84"/>
    <w:multiLevelType w:val="hybridMultilevel"/>
    <w:tmpl w:val="03F29D46"/>
    <w:lvl w:ilvl="0" w:tplc="1EBA140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A37B4"/>
    <w:multiLevelType w:val="hybridMultilevel"/>
    <w:tmpl w:val="200CEB7C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9A91826"/>
    <w:multiLevelType w:val="hybridMultilevel"/>
    <w:tmpl w:val="31C48968"/>
    <w:lvl w:ilvl="0" w:tplc="FE98B952">
      <w:numFmt w:val="bullet"/>
      <w:lvlText w:val="-"/>
      <w:lvlJc w:val="left"/>
      <w:pPr>
        <w:ind w:left="54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2AEC69A">
      <w:numFmt w:val="bullet"/>
      <w:lvlText w:val="-"/>
      <w:lvlJc w:val="left"/>
      <w:pPr>
        <w:ind w:left="545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B7247A84">
      <w:numFmt w:val="bullet"/>
      <w:lvlText w:val="•"/>
      <w:lvlJc w:val="left"/>
      <w:pPr>
        <w:ind w:left="2591" w:hanging="178"/>
      </w:pPr>
      <w:rPr>
        <w:rFonts w:hint="default"/>
        <w:lang w:val="ru-RU" w:eastAsia="ru-RU" w:bidi="ru-RU"/>
      </w:rPr>
    </w:lvl>
    <w:lvl w:ilvl="3" w:tplc="92541328">
      <w:numFmt w:val="bullet"/>
      <w:lvlText w:val="•"/>
      <w:lvlJc w:val="left"/>
      <w:pPr>
        <w:ind w:left="3617" w:hanging="178"/>
      </w:pPr>
      <w:rPr>
        <w:rFonts w:hint="default"/>
        <w:lang w:val="ru-RU" w:eastAsia="ru-RU" w:bidi="ru-RU"/>
      </w:rPr>
    </w:lvl>
    <w:lvl w:ilvl="4" w:tplc="38FECB9C">
      <w:numFmt w:val="bullet"/>
      <w:lvlText w:val="•"/>
      <w:lvlJc w:val="left"/>
      <w:pPr>
        <w:ind w:left="4643" w:hanging="178"/>
      </w:pPr>
      <w:rPr>
        <w:rFonts w:hint="default"/>
        <w:lang w:val="ru-RU" w:eastAsia="ru-RU" w:bidi="ru-RU"/>
      </w:rPr>
    </w:lvl>
    <w:lvl w:ilvl="5" w:tplc="9384A530">
      <w:numFmt w:val="bullet"/>
      <w:lvlText w:val="•"/>
      <w:lvlJc w:val="left"/>
      <w:pPr>
        <w:ind w:left="5669" w:hanging="178"/>
      </w:pPr>
      <w:rPr>
        <w:rFonts w:hint="default"/>
        <w:lang w:val="ru-RU" w:eastAsia="ru-RU" w:bidi="ru-RU"/>
      </w:rPr>
    </w:lvl>
    <w:lvl w:ilvl="6" w:tplc="9BFA5DC0">
      <w:numFmt w:val="bullet"/>
      <w:lvlText w:val="•"/>
      <w:lvlJc w:val="left"/>
      <w:pPr>
        <w:ind w:left="6695" w:hanging="178"/>
      </w:pPr>
      <w:rPr>
        <w:rFonts w:hint="default"/>
        <w:lang w:val="ru-RU" w:eastAsia="ru-RU" w:bidi="ru-RU"/>
      </w:rPr>
    </w:lvl>
    <w:lvl w:ilvl="7" w:tplc="F4749C6A">
      <w:numFmt w:val="bullet"/>
      <w:lvlText w:val="•"/>
      <w:lvlJc w:val="left"/>
      <w:pPr>
        <w:ind w:left="7721" w:hanging="178"/>
      </w:pPr>
      <w:rPr>
        <w:rFonts w:hint="default"/>
        <w:lang w:val="ru-RU" w:eastAsia="ru-RU" w:bidi="ru-RU"/>
      </w:rPr>
    </w:lvl>
    <w:lvl w:ilvl="8" w:tplc="FB1051F8">
      <w:numFmt w:val="bullet"/>
      <w:lvlText w:val="•"/>
      <w:lvlJc w:val="left"/>
      <w:pPr>
        <w:ind w:left="8747" w:hanging="178"/>
      </w:pPr>
      <w:rPr>
        <w:rFonts w:hint="default"/>
        <w:lang w:val="ru-RU" w:eastAsia="ru-RU" w:bidi="ru-RU"/>
      </w:rPr>
    </w:lvl>
  </w:abstractNum>
  <w:abstractNum w:abstractNumId="9">
    <w:nsid w:val="52B40019"/>
    <w:multiLevelType w:val="hybridMultilevel"/>
    <w:tmpl w:val="EF6EF6B0"/>
    <w:lvl w:ilvl="0" w:tplc="0736F9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D73E87"/>
    <w:multiLevelType w:val="hybridMultilevel"/>
    <w:tmpl w:val="DED63E68"/>
    <w:lvl w:ilvl="0" w:tplc="0736F9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102AC4"/>
    <w:multiLevelType w:val="hybridMultilevel"/>
    <w:tmpl w:val="0E6ED24A"/>
    <w:lvl w:ilvl="0" w:tplc="86BA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1F74E1"/>
    <w:multiLevelType w:val="hybridMultilevel"/>
    <w:tmpl w:val="376C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5"/>
    <w:rsid w:val="00006D7D"/>
    <w:rsid w:val="001D6EEA"/>
    <w:rsid w:val="00255019"/>
    <w:rsid w:val="002A492B"/>
    <w:rsid w:val="00327854"/>
    <w:rsid w:val="00370BA9"/>
    <w:rsid w:val="004A3865"/>
    <w:rsid w:val="00574D9C"/>
    <w:rsid w:val="005E6518"/>
    <w:rsid w:val="008118FF"/>
    <w:rsid w:val="008B6E23"/>
    <w:rsid w:val="00AA3134"/>
    <w:rsid w:val="00AF06A3"/>
    <w:rsid w:val="00AF7F80"/>
    <w:rsid w:val="00BB3C8D"/>
    <w:rsid w:val="00CB432E"/>
    <w:rsid w:val="00DB3E7F"/>
    <w:rsid w:val="00ED38D5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06D7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0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6D7D"/>
    <w:rPr>
      <w:b/>
      <w:bCs/>
    </w:rPr>
  </w:style>
  <w:style w:type="character" w:customStyle="1" w:styleId="apple-converted-space">
    <w:name w:val="apple-converted-space"/>
    <w:basedOn w:val="a0"/>
    <w:rsid w:val="00006D7D"/>
  </w:style>
  <w:style w:type="paragraph" w:styleId="a7">
    <w:name w:val="Balloon Text"/>
    <w:basedOn w:val="a"/>
    <w:link w:val="a8"/>
    <w:uiPriority w:val="99"/>
    <w:semiHidden/>
    <w:unhideWhenUsed/>
    <w:rsid w:val="001D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E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5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06D7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0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6D7D"/>
    <w:rPr>
      <w:b/>
      <w:bCs/>
    </w:rPr>
  </w:style>
  <w:style w:type="character" w:customStyle="1" w:styleId="apple-converted-space">
    <w:name w:val="apple-converted-space"/>
    <w:basedOn w:val="a0"/>
    <w:rsid w:val="00006D7D"/>
  </w:style>
  <w:style w:type="paragraph" w:styleId="a7">
    <w:name w:val="Balloon Text"/>
    <w:basedOn w:val="a"/>
    <w:link w:val="a8"/>
    <w:uiPriority w:val="99"/>
    <w:semiHidden/>
    <w:unhideWhenUsed/>
    <w:rsid w:val="001D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E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</Company>
  <LinksUpToDate>false</LinksUpToDate>
  <CharactersWithSpaces>40042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2020-09-14T07:51:00Z</cp:lastPrinted>
  <dcterms:created xsi:type="dcterms:W3CDTF">2021-01-25T08:29:00Z</dcterms:created>
  <dcterms:modified xsi:type="dcterms:W3CDTF">2021-01-25T08:29:00Z</dcterms:modified>
</cp:coreProperties>
</file>