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D2" w:rsidRDefault="006B41D2" w:rsidP="006B41D2">
      <w:pPr>
        <w:rPr>
          <w:rFonts w:ascii="Times New Roman" w:hAnsi="Times New Roman" w:cs="Times New Roman"/>
          <w:b/>
          <w:sz w:val="28"/>
          <w:szCs w:val="28"/>
        </w:rPr>
      </w:pPr>
    </w:p>
    <w:p w:rsidR="005C4850" w:rsidRPr="005C4850" w:rsidRDefault="005C4850" w:rsidP="005C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4850" w:rsidRPr="005C4850" w:rsidRDefault="005C4850" w:rsidP="005C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3</w:t>
      </w:r>
    </w:p>
    <w:p w:rsidR="006B41D2" w:rsidRDefault="005C4850" w:rsidP="005C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БОГОТОЛ</w:t>
      </w:r>
    </w:p>
    <w:p w:rsidR="005C4850" w:rsidRPr="00047B1E" w:rsidRDefault="005C4850" w:rsidP="005C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0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8"/>
        <w:gridCol w:w="4677"/>
      </w:tblGrid>
      <w:tr w:rsidR="006B41D2" w:rsidRPr="00047B1E" w:rsidTr="000E0A1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МО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________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августа         2020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/________________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D2" w:rsidRPr="00047B1E" w:rsidRDefault="006B41D2" w:rsidP="000E0A14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6B41D2" w:rsidRPr="00047B1E" w:rsidRDefault="006B41D2" w:rsidP="000E0A14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B41D2" w:rsidRPr="00047B1E" w:rsidRDefault="006B41D2" w:rsidP="000E0A14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/_________________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B41D2" w:rsidRPr="00047B1E" w:rsidRDefault="006B41D2" w:rsidP="000E0A14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№3»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B41D2" w:rsidRPr="00047B1E" w:rsidRDefault="006B41D2" w:rsidP="000E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 / Н.Г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Пестерева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B41D2" w:rsidRPr="00047B1E" w:rsidRDefault="006B41D2" w:rsidP="000E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6B41D2" w:rsidRDefault="006B41D2" w:rsidP="006B4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41D2" w:rsidRPr="00047B1E" w:rsidRDefault="006B41D2" w:rsidP="006B4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по ОБЖ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Скабёлкин Юрий Анатолдьевич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Категория: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реализации программы: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2020/2021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б, в, г.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 по плану: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основании: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программы по  «Основам  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жизнедеятельности  для  5-9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классов» (основная школа, средняя (полная школа): под общей редакцией Смирнова А.Т., </w:t>
      </w:r>
      <w:r w:rsidRPr="006B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Виноградовой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М.:Просвещение, 2010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– «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8 класс». Учебник для общеобразовательных учреждений/ А.Т. Смирнов, Б.О. </w:t>
      </w:r>
      <w:r w:rsidRPr="006B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Виноградовой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2020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B41D2" w:rsidRPr="00047B1E" w:rsidRDefault="006B41D2" w:rsidP="006B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B41D2" w:rsidRPr="00047B1E" w:rsidRDefault="006B41D2" w:rsidP="006B4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Боготол </w:t>
      </w:r>
    </w:p>
    <w:p w:rsidR="006B41D2" w:rsidRPr="00047B1E" w:rsidRDefault="006B41D2" w:rsidP="006B4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</w:p>
    <w:p w:rsidR="006B41D2" w:rsidRDefault="006B41D2" w:rsidP="00C03146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1D2" w:rsidRDefault="006B41D2" w:rsidP="00C03146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2744" w:rsidRPr="00DC2744" w:rsidRDefault="00DC2744" w:rsidP="00C03146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2744" w:rsidRPr="00DC2744" w:rsidRDefault="00DC2744" w:rsidP="00C03146">
      <w:pPr>
        <w:tabs>
          <w:tab w:val="left" w:pos="64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Программа составлена на основе примерной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по предмету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безопасности жизнедеятельности» для 5-9 классов( М.:Просвещение, 2010) и авторской программы: Основы безопасности жизнедеятельности: 7-9 классы: программа / Н.Ф. Виноградовой, Д.В. Смирнова, М.: Вента-Граф,.</w:t>
      </w:r>
    </w:p>
    <w:p w:rsidR="00DC2744" w:rsidRPr="00DC2744" w:rsidRDefault="00DC2744" w:rsidP="00C03146">
      <w:pPr>
        <w:tabs>
          <w:tab w:val="left" w:pos="64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Программа реализуется по УМК Н.Ф. Виноградовой, Д.В. Смирнова, Л.В. Сидоренко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 xml:space="preserve"> В настоящее время вопросы обеспечения безопасности жизнедеятельности стали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из самых насущных потребностей каждого человека, общества и государства.</w:t>
      </w:r>
    </w:p>
    <w:p w:rsidR="00DC2744" w:rsidRPr="00DC2744" w:rsidRDefault="00DC2744" w:rsidP="00C03146">
      <w:pPr>
        <w:tabs>
          <w:tab w:val="left" w:pos="64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Актуальность изучения предмета «Основы безопасности жизнедеятельности» (ОБЖ)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основной школе обусловлена необходимостью выполнения социального заказа. В</w:t>
      </w:r>
      <w:r w:rsidR="006B41D2"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последние десятилетия наблюдается тенденция к увеличению случаев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чрезвычайных ситуаций природного, техногенного, социального и бытового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опасных для человека. К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чрезвычайным ситуациям относятся стихийные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бедствия (ураганы, штормы, сели, землетрясения извержения вулканов и пр.); к</w:t>
      </w:r>
      <w:r w:rsidR="006B41D2"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техногенным – аварии или опасные техногенные происшествия; к социальным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экстраординарные ситуации, связанные с террористической угрозой, асоциальным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поведением людей; к бытовым – ситуации, вызванные нарушением правил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безопасности в быту (пожары, замыкания в электросети, утечка газа, воды);к дорожным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ситуации, связанные с поведением на дороге, в транспорте.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 может возникнуть угроза для жизни человека.</w:t>
      </w:r>
    </w:p>
    <w:p w:rsidR="00DC2744" w:rsidRDefault="00DC2744" w:rsidP="00C03146">
      <w:pPr>
        <w:tabs>
          <w:tab w:val="left" w:pos="64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Анализ этих ситуаций показывает, что среди причин гибели людей, в частности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школьного возраста, основными являются, во-первых, отсутствие элементарных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правилах поведения в экстремальных ситуациях; во-вторых, слабо развитая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действий и как результат- недостаточно сформированное прогностическое восприятие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мышление, отсутствие опыта решения задач по преодолению нестандартных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Исходя из этого основной идеей конструирования данной предметной линии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школьника к принятию возникшей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чрезвычайной ситуации, развитие мотивов поведения и умения предвидеть 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Поэтому в средствах обучения, реализующих программу, много материалов.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направленны на анализ воображаемых ситуаций, предвидение и оценку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действий, которые в этих ситуациях необходимо совершить.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4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изучения предмета.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Изучение предмета «Основы безопасности жизнедеятельности» (ОБЖ) в основной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направленно на реализацию следующей воспитательно-образовательной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расширение знаний и формирование умений подростков по организации здорового</w:t>
      </w:r>
      <w:r w:rsidR="006B41D2"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образа жизни, выбору правильного поведения в различных неординарных и чрезвычайных</w:t>
      </w:r>
    </w:p>
    <w:p w:rsid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ситуациях.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b/>
          <w:sz w:val="28"/>
          <w:szCs w:val="28"/>
        </w:rPr>
        <w:t>Основными задачами изучения данной предметной области являются следующие: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1) Осознание необходимости изучения правил поведения в необычных, нестандартных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чрезвычайных ситуациях, овладения умением ориентироваться в них;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2) Воспитание способности к восприятию и оценке жизненных ситуаций, таящих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опасность, и приобретение опыта их преодоления;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3) Формирование представлений о причинах возникновения опасных ситуаций,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>безопасного поведения в них;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4) Воспитание самоконтроля и самооценки поведения в опасных для здоровья 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44">
        <w:rPr>
          <w:rFonts w:ascii="Times New Roman" w:hAnsi="Times New Roman" w:cs="Times New Roman"/>
          <w:sz w:val="28"/>
          <w:szCs w:val="28"/>
        </w:rPr>
        <w:t xml:space="preserve">ситуациях, развитие умения предвидеть последствия своего поведения. </w:t>
      </w:r>
    </w:p>
    <w:p w:rsidR="00DC2744" w:rsidRPr="00DC2744" w:rsidRDefault="00DC2744" w:rsidP="00C0314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744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Основы безопасности жизнедеятельности</w:t>
      </w:r>
      <w:r w:rsidR="00B57713">
        <w:rPr>
          <w:rFonts w:ascii="Times New Roman" w:hAnsi="Times New Roman" w:cs="Times New Roman"/>
          <w:sz w:val="28"/>
          <w:szCs w:val="28"/>
        </w:rPr>
        <w:t>.</w:t>
      </w:r>
      <w:r w:rsidRPr="00DC2744">
        <w:t xml:space="preserve"> </w:t>
      </w:r>
    </w:p>
    <w:p w:rsidR="00DC2744" w:rsidRDefault="00DC2744" w:rsidP="00C03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713" w:rsidRDefault="00B57713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713" w:rsidRDefault="00B57713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713" w:rsidRDefault="00B57713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713" w:rsidRDefault="00B57713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44" w:rsidRDefault="00DC2744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1D2" w:rsidRDefault="006B41D2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CE5" w:rsidRDefault="00D72CE5" w:rsidP="00D7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CE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</w:t>
      </w:r>
      <w:r>
        <w:rPr>
          <w:rFonts w:ascii="Times New Roman" w:hAnsi="Times New Roman" w:cs="Times New Roman"/>
          <w:sz w:val="28"/>
          <w:szCs w:val="28"/>
        </w:rPr>
        <w:t>- тематическое</w:t>
      </w:r>
      <w:r w:rsidRPr="00D72CE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234634">
        <w:rPr>
          <w:rFonts w:ascii="Times New Roman" w:hAnsi="Times New Roman" w:cs="Times New Roman"/>
          <w:sz w:val="28"/>
          <w:szCs w:val="28"/>
        </w:rPr>
        <w:t xml:space="preserve"> по ОБЖ для 9 класса.</w:t>
      </w:r>
    </w:p>
    <w:p w:rsidR="00D72CE5" w:rsidRPr="00D72CE5" w:rsidRDefault="00D72CE5" w:rsidP="00D72CE5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790" w:type="dxa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993"/>
        <w:gridCol w:w="4252"/>
        <w:gridCol w:w="4253"/>
        <w:gridCol w:w="850"/>
        <w:gridCol w:w="911"/>
        <w:gridCol w:w="15"/>
        <w:gridCol w:w="6"/>
      </w:tblGrid>
      <w:tr w:rsidR="00C03146" w:rsidRPr="000B3816" w:rsidTr="00C03146">
        <w:trPr>
          <w:gridAfter w:val="2"/>
          <w:wAfter w:w="21" w:type="dxa"/>
          <w:trHeight w:val="375"/>
        </w:trPr>
        <w:tc>
          <w:tcPr>
            <w:tcW w:w="1101" w:type="dxa"/>
            <w:vMerge w:val="restart"/>
          </w:tcPr>
          <w:p w:rsidR="00C03146" w:rsidRPr="000B3816" w:rsidRDefault="00C03146" w:rsidP="0023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03146" w:rsidRPr="000B3816" w:rsidRDefault="00C03146" w:rsidP="0023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3146" w:rsidRPr="000B3816" w:rsidRDefault="00C03146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146" w:rsidRPr="000B3816" w:rsidRDefault="00C03146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03146" w:rsidRPr="000B3816" w:rsidRDefault="00C03146" w:rsidP="00CB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содержание Структура урока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146" w:rsidRDefault="00C03146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46" w:rsidRPr="000B3816" w:rsidRDefault="00C03146" w:rsidP="00DC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знания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146" w:rsidRPr="000B3816" w:rsidRDefault="00C03146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  <w:p w:rsidR="00C03146" w:rsidRPr="000B3816" w:rsidRDefault="00C03146" w:rsidP="009A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01" w:type="dxa"/>
            <w:vMerge/>
          </w:tcPr>
          <w:p w:rsidR="00C03146" w:rsidRPr="000B3816" w:rsidRDefault="00C03146" w:rsidP="0023463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03146" w:rsidRPr="000B3816" w:rsidRDefault="00C03146" w:rsidP="0023463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3146" w:rsidRPr="000B3816" w:rsidRDefault="00C03146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3146" w:rsidRPr="000B3816" w:rsidRDefault="00C03146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32" w:type="dxa"/>
            <w:gridSpan w:val="3"/>
            <w:tcBorders>
              <w:top w:val="nil"/>
            </w:tcBorders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9A3E20" w:rsidRDefault="00C03146" w:rsidP="009A3E2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146" w:rsidRPr="009A3E20" w:rsidRDefault="00C03146" w:rsidP="009A3E2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Что это?</w:t>
            </w:r>
            <w:r w:rsidRPr="009A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9A3E2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Проблема здорового образа жизни. Как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её решали в древности. Окружающая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среда и безопасность. Какие знания и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умения приобретают при изучении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Физическое</w:t>
            </w:r>
          </w:p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воспитание в Спарте</w:t>
            </w:r>
          </w:p>
        </w:tc>
        <w:tc>
          <w:tcPr>
            <w:tcW w:w="4253" w:type="dxa"/>
          </w:tcPr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 и дискуссии;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построение суждений. Работа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с информацией: отбор видео- и интернетматериалов и их оценка. Аналитическая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деятельность: чтение и оценка учебных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текстов для ответа на вопрос «Почему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проблема здорового образа жизни волновала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общество уже в древности?»; выделение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главной мысли учебного текста.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Самооценка: определение своих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возможностей и способностей.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Конструирование понятий: природные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техногенные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безопасная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жизнедеятельность. Формулирование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 xml:space="preserve">вывода: почему нужно изучать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от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жизни?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жизни.</w:t>
            </w:r>
          </w:p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Слагаемые здоровья.</w:t>
            </w:r>
          </w:p>
        </w:tc>
        <w:tc>
          <w:tcPr>
            <w:tcW w:w="4253" w:type="dxa"/>
          </w:tcPr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 и дискуссии;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построение суждений, тезисов и антитезисов.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отбор видео- и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интернет-материалов и их оценка.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чтение и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оценка учебных текстов; выделение главной</w:t>
            </w:r>
          </w:p>
          <w:p w:rsidR="00C03146" w:rsidRPr="00CB01B7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мысли учебного текста; высказывание версий о</w:t>
            </w:r>
          </w:p>
          <w:p w:rsidR="00C03146" w:rsidRPr="000B3816" w:rsidRDefault="00C03146" w:rsidP="00CB01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1B7">
              <w:rPr>
                <w:rFonts w:ascii="Times New Roman" w:hAnsi="Times New Roman" w:cs="Times New Roman"/>
                <w:sz w:val="24"/>
                <w:szCs w:val="24"/>
              </w:rPr>
              <w:t>смысле пословиц и поговорок.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физическое здоровье. Значение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для здоровья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человека. Хорошее физическое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состояние обеспечивает здоровье 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человека. Закаливание как способ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тренировки организма. Правила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личной гигиены.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Русская баня и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здоровье; польза закаливания.</w:t>
            </w:r>
          </w:p>
        </w:tc>
        <w:tc>
          <w:tcPr>
            <w:tcW w:w="4253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построение схем «Здоровье человека»,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«Физическое здоровье человека».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создание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памятки «Правила закаливания».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 оценка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своего физического развития; создание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программы закаливания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питания,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соблюдение которых позволяет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поддерживать здоровье. Белки —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для организма;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углеводы и жиры — источник энергии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для организма. Продукты питания как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фактор. Питание 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болезни. Диета.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Чемпион среди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круп по содержанию белков.</w:t>
            </w:r>
          </w:p>
          <w:p w:rsidR="00C03146" w:rsidRPr="000B3816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Благотворное воздействие зелёного чая</w:t>
            </w:r>
          </w:p>
        </w:tc>
        <w:tc>
          <w:tcPr>
            <w:tcW w:w="4253" w:type="dxa"/>
          </w:tcPr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деятельность: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диалоге; конструирование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суждений и доказательств. Практическая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деятельность: анализ «пищевой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 xml:space="preserve">пирамиды», составление меню </w:t>
            </w:r>
            <w:r w:rsidRPr="006B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 7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класса на день. Конструирование вывода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на основе анализа иллюстративного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материала, схем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и таблиц учебника. Чтение информации,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представленной в диаграмме и таблицах.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работа с</w:t>
            </w:r>
          </w:p>
          <w:p w:rsidR="00C03146" w:rsidRPr="000B3816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информацией, представленной в таблице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иллюстрациях.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Психическое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—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человека. Способность управлять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эмоциями, спокойно решать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Использование релаксационных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упражнений как средства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регулирования своего эмоционального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состояния, развитие способности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«властвовать собой». Воздействие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шумов на организм человека.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здоровье.</w:t>
            </w:r>
          </w:p>
          <w:p w:rsidR="00C03146" w:rsidRPr="000B3816" w:rsidRDefault="00C03146" w:rsidP="006B462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253" w:type="dxa"/>
          </w:tcPr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Конструирование характеристики понятия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«психическое здоровье человека».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релаксацию. Рефлексивная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деятельность: самоконтроль и самооценка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— «признаки стресса».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Коммуникативнаядеятельность: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построение суждений, доказательств,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пояснений. Сравнение и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дифференциация: ложное и истинное</w:t>
            </w:r>
          </w:p>
          <w:p w:rsidR="00C03146" w:rsidRPr="006B462D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суждение. Деятельность в коллективе:</w:t>
            </w:r>
          </w:p>
          <w:p w:rsidR="00C03146" w:rsidRPr="000B3816" w:rsidRDefault="00C03146" w:rsidP="006B462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62D">
              <w:rPr>
                <w:rFonts w:ascii="Times New Roman" w:hAnsi="Times New Roman" w:cs="Times New Roman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3146" w:rsidRPr="000B3816" w:rsidRDefault="00C03146" w:rsidP="00234634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</w:tcPr>
          <w:p w:rsidR="00C03146" w:rsidRPr="00B579E8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Человек — социальное существо, член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общества. Социальная среда —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развития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человека. Отношения с окружающими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людьми — показатель социального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здоровья человека. Общение — ценная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человека. Учение —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социально важная деятельность,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обеспечивающая прогресс общества.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Круг интересов человека. Фанаты и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поклонники.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Дети-маугли</w:t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деятельность:оценка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тексте.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 самооценка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умений общаться, самоанализ учебной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деятельность: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конструирование суждений, выбор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и объяснение ответа (из представленных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альтернативных)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Репродуктивное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подростков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способность человека к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воспроизведению. Половое созревание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— особенность подросткового и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юношеского возраста. Подготовка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организма к деторождению. Чистота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тела — одно из условий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репродуктивного здоровья. Риски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старшего подросткового возраста</w:t>
            </w:r>
          </w:p>
        </w:tc>
        <w:tc>
          <w:tcPr>
            <w:tcW w:w="4253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построение суждений, подбор доказательств.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оценка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тексте;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вопрос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мальчиков и девочек»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906CB9" w:rsidRDefault="00C03146" w:rsidP="00906CB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89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подстерегающие нас в повседневной жизни. (4</w:t>
            </w:r>
            <w:r w:rsidRPr="0090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Как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себя при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пожаре.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Пожар — чрезвычайная ситуация.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Причины пожаров. Поражающие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факторы пожара.</w:t>
            </w:r>
          </w:p>
        </w:tc>
        <w:tc>
          <w:tcPr>
            <w:tcW w:w="4253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«Причины пожаров» (по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иллюстративному материалу). Чтение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на схеме.</w:t>
            </w:r>
          </w:p>
          <w:p w:rsidR="00C03146" w:rsidRPr="000B3816" w:rsidRDefault="00C03146" w:rsidP="00B5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в быту</w:t>
            </w:r>
          </w:p>
        </w:tc>
        <w:tc>
          <w:tcPr>
            <w:tcW w:w="993" w:type="dxa"/>
          </w:tcPr>
          <w:p w:rsidR="00C03146" w:rsidRPr="000B3816" w:rsidRDefault="00C03146" w:rsidP="0042283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Правила пожарной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безопасности. Безопасность во время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праздничных фейерверков.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из горящего</w:t>
            </w:r>
          </w:p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здания. Средства пожаротушения.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Помощь при ожогах.</w:t>
            </w:r>
          </w:p>
        </w:tc>
        <w:tc>
          <w:tcPr>
            <w:tcW w:w="4253" w:type="dxa"/>
          </w:tcPr>
          <w:p w:rsidR="00C03146" w:rsidRPr="00B579E8" w:rsidRDefault="00C03146" w:rsidP="00B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Моделирование бытовых пожароопасных</w:t>
            </w:r>
          </w:p>
          <w:p w:rsidR="00C03146" w:rsidRPr="00B579E8" w:rsidRDefault="00C03146" w:rsidP="00B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ситуаций. Практическая игровая</w:t>
            </w:r>
          </w:p>
          <w:p w:rsidR="00C03146" w:rsidRPr="00B579E8" w:rsidRDefault="00C03146" w:rsidP="00B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деятельность: «эвакуация» из горящего</w:t>
            </w:r>
          </w:p>
          <w:p w:rsidR="00C03146" w:rsidRPr="000B3816" w:rsidRDefault="00C03146" w:rsidP="00B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дома; применение средств пожаротушения;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B579E8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Разумная</w:t>
            </w:r>
          </w:p>
          <w:p w:rsidR="00C03146" w:rsidRPr="000B3816" w:rsidRDefault="00C03146" w:rsidP="00B579E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9E8">
              <w:rPr>
                <w:rFonts w:ascii="Times New Roman" w:hAnsi="Times New Roman" w:cs="Times New Roman"/>
                <w:sz w:val="24"/>
                <w:szCs w:val="24"/>
              </w:rPr>
              <w:t>предосторожность.</w:t>
            </w:r>
          </w:p>
        </w:tc>
        <w:tc>
          <w:tcPr>
            <w:tcW w:w="993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Досуг в городе; каких мест лучше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избегать. Как вести себя на улице.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лифте и на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лестнице. Правила поведения при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нападении. Подручные средства</w:t>
            </w:r>
          </w:p>
          <w:p w:rsidR="00C03146" w:rsidRPr="000B381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самообороны.</w:t>
            </w:r>
          </w:p>
        </w:tc>
        <w:tc>
          <w:tcPr>
            <w:tcW w:w="4253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конструирование памятки «Правила</w:t>
            </w:r>
          </w:p>
          <w:p w:rsidR="00C03146" w:rsidRPr="000B381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поведения в ситуациях опасного общения».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</w:p>
          <w:p w:rsidR="00C03146" w:rsidRPr="00B579E8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93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Места, где играть запрещено.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Опасности, которые скрывает карьер.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Экстрим в игре и спорте.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Неразорвавшиеся боеприпасы.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Уголовный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кодекс РФ о проникновении в чужое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4253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Конструирование воображаемых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ситуаций (игра-драматизация):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разыгрывание сценок общения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 мошенниками, хулиганами,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встрече с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опасными незнакомцами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385AB6" w:rsidRDefault="00C03146" w:rsidP="00385AB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89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8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с которыми мы сталкиваемся на природе</w:t>
            </w:r>
            <w:r w:rsidRPr="0038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часа).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– это серьезно.</w:t>
            </w:r>
          </w:p>
        </w:tc>
        <w:tc>
          <w:tcPr>
            <w:tcW w:w="993" w:type="dxa"/>
          </w:tcPr>
          <w:p w:rsidR="00C03146" w:rsidRPr="00894ECE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Ядовитые растения нашей местности,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их влияния на здоровье человека.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Правила сбора грибов, которые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помогут избежать отравления.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Поведение в лесу при встречах с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асными животными. Гроза в лесу.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 Ядовитые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растения, мифы о грибах, опасные</w:t>
            </w:r>
          </w:p>
          <w:p w:rsidR="00C03146" w:rsidRPr="000B381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4253" w:type="dxa"/>
          </w:tcPr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определение видовых особенностей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ядовитых растений; определение ядовитых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или несъедобных грибов.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рассказы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 поведении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встрече с ядовитыми животными.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правила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работы в группах. Аналитическая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оценка информации,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представленной в тексте учебника, и</w:t>
            </w:r>
          </w:p>
          <w:p w:rsidR="00C03146" w:rsidRPr="00894F0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купальщика.</w:t>
            </w:r>
          </w:p>
          <w:p w:rsidR="00C03146" w:rsidRPr="000B381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Водоём зимой и летом. </w:t>
            </w:r>
          </w:p>
        </w:tc>
        <w:tc>
          <w:tcPr>
            <w:tcW w:w="993" w:type="dxa"/>
          </w:tcPr>
          <w:p w:rsidR="00C03146" w:rsidRPr="00894ECE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3146" w:rsidRPr="000B3816" w:rsidRDefault="00C03146" w:rsidP="00894F0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возникновения опасных ситуаций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воде. Действия в неожиданных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ситуациях. Выполнение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поведения при купании.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отдыхать на воде. Правила катания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лодке. Помощь топающему.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проведения искусственного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0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льду.</w:t>
            </w:r>
          </w:p>
        </w:tc>
        <w:tc>
          <w:tcPr>
            <w:tcW w:w="4253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деятельность: правила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иалоге,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 xml:space="preserve">суждений и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умозаключений. Практическая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деятельность (ролевая игра): помощь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тонущему, а также провалившемуся под лёд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013CED" w:rsidRDefault="00C03146" w:rsidP="00013CE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  <w:r w:rsidRPr="002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транспорт и безопасность. </w:t>
            </w:r>
            <w:r w:rsidRPr="002444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овременном мире</w:t>
            </w:r>
          </w:p>
        </w:tc>
        <w:tc>
          <w:tcPr>
            <w:tcW w:w="993" w:type="dxa"/>
          </w:tcPr>
          <w:p w:rsidR="00C03146" w:rsidRPr="002444B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средств. Негативное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воздействие транспорта на природу</w:t>
            </w:r>
          </w:p>
        </w:tc>
        <w:tc>
          <w:tcPr>
            <w:tcW w:w="4253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Интеллектуальная деятельность: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сравнение и дифференциация видов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транспорта, анализ информации,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представленной в рассказе учителя.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дорогах.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поведение их участников, помощь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</w:p>
        </w:tc>
        <w:tc>
          <w:tcPr>
            <w:tcW w:w="993" w:type="dxa"/>
          </w:tcPr>
          <w:p w:rsidR="00C03146" w:rsidRPr="002444B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дорогах.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поведение их участников, помощь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пострадавшим.</w:t>
            </w:r>
          </w:p>
        </w:tc>
        <w:tc>
          <w:tcPr>
            <w:tcW w:w="4253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конструирование гипотез, суждений,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выводов, составление памятки «Чтобы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избежать наезда…».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работа с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информацией, представленной в таблицах,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схемах, иллюстрациях.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(ролевая игра): действия по оказанию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первой помощи при кровотечениях;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наложение шины.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3146" w:rsidRDefault="00C0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46" w:rsidRPr="000B3816" w:rsidRDefault="00C03146" w:rsidP="009F1E2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146" w:rsidRPr="002444B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в метро.</w:t>
            </w:r>
          </w:p>
        </w:tc>
        <w:tc>
          <w:tcPr>
            <w:tcW w:w="993" w:type="dxa"/>
          </w:tcPr>
          <w:p w:rsidR="00C03146" w:rsidRPr="002444B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Метро — транспорт повышенной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опасности. Возможные опасные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ситуации, связанные с метро. Правила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поведения в метро.</w:t>
            </w:r>
          </w:p>
        </w:tc>
        <w:tc>
          <w:tcPr>
            <w:tcW w:w="4253" w:type="dxa"/>
          </w:tcPr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предположений, построение доказательств,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представленной в тексте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учебника. Коммуникативная и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деятельность: рассказы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обучающихся «Моё поведение в метро»,</w:t>
            </w:r>
          </w:p>
          <w:p w:rsidR="00C03146" w:rsidRPr="00013CED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алгорит­мизация поведения в условиях ЧС</w:t>
            </w:r>
          </w:p>
          <w:p w:rsidR="00C03146" w:rsidRPr="000B381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ED">
              <w:rPr>
                <w:rFonts w:ascii="Times New Roman" w:hAnsi="Times New Roman" w:cs="Times New Roman"/>
                <w:sz w:val="24"/>
                <w:szCs w:val="24"/>
              </w:rPr>
              <w:t>в метро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C03146" w:rsidRPr="002444B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Авиакатастрофы</w:t>
            </w:r>
          </w:p>
        </w:tc>
        <w:tc>
          <w:tcPr>
            <w:tcW w:w="993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на борту авиалайнера. Нестандартные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ситуации во время полёта.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ухудшении самочувствия во время</w:t>
            </w:r>
          </w:p>
          <w:p w:rsidR="00C03146" w:rsidRPr="00013CED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полёта.</w:t>
            </w:r>
          </w:p>
        </w:tc>
        <w:tc>
          <w:tcPr>
            <w:tcW w:w="4253" w:type="dxa"/>
          </w:tcPr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анализ информации,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в рассказе-объяснении 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учителя и в тексте учебника;</w:t>
            </w:r>
          </w:p>
          <w:p w:rsidR="00C03146" w:rsidRPr="00013CED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конструирование правил поведения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полётом и во время полёта;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ошибок в поведении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авиалайнера (по иллюстративному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материалу). Рефлексивная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деятельность, самоанализ: моё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состояние во время полёта.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деятельность (ролевая игра):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спасательное оборудование,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алгоритмизация поведения в условиях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полёта. 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03146" w:rsidRPr="002444B6" w:rsidRDefault="00C03146" w:rsidP="00013CE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Железнодорожные катастрофы</w:t>
            </w:r>
          </w:p>
        </w:tc>
        <w:tc>
          <w:tcPr>
            <w:tcW w:w="993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Особенность железнодорожного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транспорта. Правила поведения при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крушении поезда, при возникновении</w:t>
            </w:r>
          </w:p>
          <w:p w:rsidR="00C03146" w:rsidRPr="00013CED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в вагоне пожара.</w:t>
            </w:r>
          </w:p>
        </w:tc>
        <w:tc>
          <w:tcPr>
            <w:tcW w:w="4253" w:type="dxa"/>
          </w:tcPr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деятельность: анализ информации,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представленной в объяснении учителя.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013CED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алгоритмизация поведения во время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в поезде; конструирование вывода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умозаключения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9F1E2C" w:rsidRDefault="00C03146" w:rsidP="00BE1CF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BE1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туризм (2</w:t>
            </w:r>
            <w:r w:rsidRPr="009F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туристических походах.</w:t>
            </w:r>
          </w:p>
        </w:tc>
        <w:tc>
          <w:tcPr>
            <w:tcW w:w="993" w:type="dxa"/>
          </w:tcPr>
          <w:p w:rsidR="00C03146" w:rsidRPr="009F1E2C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Виды активного туризма: пеший,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водный, лыжный, горный, конный,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парусный, вело-, спелео-, авто-, мотои другие опасности, подстерегающие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туриста. Обязанности туриста в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туристской группе. Зависимость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туристском походе от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подготовленности каждого туриста и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всей туристской группы. Объективные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трудности турпохода. Субъективные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трудности турпохода.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Движение по туристскому маршруту.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туристском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походе. Преодоление естественных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препятствий. Рациональное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распределение группового снаряжения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между участниками похода.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графика</w:t>
            </w:r>
          </w:p>
          <w:p w:rsidR="00C03146" w:rsidRPr="00BE1CFF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движения туристской группы. Туризм</w:t>
            </w:r>
          </w:p>
          <w:p w:rsidR="00C03146" w:rsidRPr="000B3816" w:rsidRDefault="00C03146" w:rsidP="00BE1C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CFF">
              <w:rPr>
                <w:rFonts w:ascii="Times New Roman" w:hAnsi="Times New Roman" w:cs="Times New Roman"/>
                <w:sz w:val="24"/>
                <w:szCs w:val="24"/>
              </w:rPr>
              <w:t>и экология окружающей среды.</w:t>
            </w:r>
          </w:p>
        </w:tc>
        <w:tc>
          <w:tcPr>
            <w:tcW w:w="4253" w:type="dxa"/>
          </w:tcPr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деятельность: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понятий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«туризм» и «безопасный туризм»,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вопросов и ответов.</w:t>
            </w:r>
          </w:p>
          <w:p w:rsidR="00C03146" w:rsidRPr="006C6316" w:rsidRDefault="00C03146" w:rsidP="006C631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6C6316" w:rsidRDefault="00C03146" w:rsidP="006C631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рассказа-объяснения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(исходя из личного опыта обучающихся).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Конструирование вывода: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объективные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субъективные трудности похода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преодоление.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деятельность (ролевая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соревнование): составление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движения тургруппы по маршруту,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конструирование плана действий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 xml:space="preserve"> в туристских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походах; распределение снаряжения между</w:t>
            </w:r>
          </w:p>
          <w:p w:rsidR="00C03146" w:rsidRPr="006C6316" w:rsidRDefault="00C03146" w:rsidP="006C631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участниками похода (заполнение таблиц).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Конструирование характеристик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туристский маршрут, режим дня,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движения тургруппы, скорость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дневной переход, условия похода,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движения и др. Рефлексивная</w:t>
            </w:r>
          </w:p>
          <w:p w:rsidR="00C03146" w:rsidRPr="000B3816" w:rsidRDefault="00C03146" w:rsidP="006C631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деятельность: признаки утомления 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на маршруте (самоконтроль и самооценка).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23463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nil"/>
            </w:tcBorders>
          </w:tcPr>
          <w:p w:rsidR="00C03146" w:rsidRPr="000B3816" w:rsidRDefault="00C03146" w:rsidP="0023463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водном туристическом походе.</w:t>
            </w:r>
          </w:p>
        </w:tc>
        <w:tc>
          <w:tcPr>
            <w:tcW w:w="993" w:type="dxa"/>
          </w:tcPr>
          <w:p w:rsidR="00C03146" w:rsidRPr="009F1E2C" w:rsidRDefault="00C03146" w:rsidP="009F1E2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переправах через реки. Способы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переправы через водотоки (реки):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«вброд», «на плавсредствах», «над</w:t>
            </w:r>
          </w:p>
          <w:p w:rsidR="00C03146" w:rsidRPr="000B38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водой», «вплавь», «по льду».</w:t>
            </w:r>
          </w:p>
        </w:tc>
        <w:tc>
          <w:tcPr>
            <w:tcW w:w="4253" w:type="dxa"/>
          </w:tcPr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Коммуникативная и рефлексивная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деятельность: рассказы обучающихся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«Моё поведение в водном туристском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походе», алгоритмизация поведения в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условиях ЧС в водных туристских походах.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спасательным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оборудованием в водном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походе, алгоритмизация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в условиях ЧС на воде в походе. Составление</w:t>
            </w:r>
          </w:p>
          <w:p w:rsidR="00C03146" w:rsidRPr="000B38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маршрута, программы и графика движения.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</w:tcPr>
          <w:p w:rsidR="00C03146" w:rsidRPr="006C6316" w:rsidRDefault="00C03146" w:rsidP="006C631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Pr="006C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человек сам себе враг. </w:t>
            </w:r>
            <w:r w:rsidRPr="006C63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 убивает</w:t>
            </w:r>
          </w:p>
        </w:tc>
        <w:tc>
          <w:tcPr>
            <w:tcW w:w="993" w:type="dxa"/>
          </w:tcPr>
          <w:p w:rsidR="00C03146" w:rsidRPr="00E912F2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Почему курят подростки? Чем опасен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сигаретный дым? Влияние курения на</w:t>
            </w:r>
          </w:p>
          <w:p w:rsidR="00C03146" w:rsidRPr="000B38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растущий организм.</w:t>
            </w:r>
          </w:p>
        </w:tc>
        <w:tc>
          <w:tcPr>
            <w:tcW w:w="4253" w:type="dxa"/>
          </w:tcPr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оценка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учителя, в ллюстративном материале, схеме,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чтение диаграммы.</w:t>
            </w:r>
          </w:p>
          <w:p w:rsidR="00C03146" w:rsidRPr="006C63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6">
              <w:rPr>
                <w:rFonts w:ascii="Times New Roman" w:hAnsi="Times New Roman" w:cs="Times New Roman"/>
                <w:sz w:val="24"/>
                <w:szCs w:val="24"/>
              </w:rPr>
              <w:t>деятельность: оценка</w:t>
            </w:r>
          </w:p>
          <w:p w:rsidR="00C03146" w:rsidRPr="000B3816" w:rsidRDefault="00C03146" w:rsidP="006C631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отношения к курению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 разрушает личность</w:t>
            </w:r>
          </w:p>
        </w:tc>
        <w:tc>
          <w:tcPr>
            <w:tcW w:w="993" w:type="dxa"/>
          </w:tcPr>
          <w:p w:rsidR="00C03146" w:rsidRPr="00F645B4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Алкоголь и здоровье. Отношение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школьников к употреблению спиртных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напитков. Воздействие алкоголя на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организм человека. Психологическая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готовность к неприятию алкоголя.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алкоголем</w:t>
            </w:r>
          </w:p>
        </w:tc>
        <w:tc>
          <w:tcPr>
            <w:tcW w:w="4253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 оценка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своего отношения к, алкоголю.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правила участия в диалоге, построение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суждений и умозаключений,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поведение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процессе ролевой игры.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 первая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отравлении алкоголем.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Скажем наркотикам – «Нет!»</w:t>
            </w:r>
          </w:p>
        </w:tc>
        <w:tc>
          <w:tcPr>
            <w:tcW w:w="993" w:type="dxa"/>
          </w:tcPr>
          <w:p w:rsidR="00C03146" w:rsidRPr="00F645B4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Что такое наркотики и наркомания?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Воздействие наркотиков на организм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253" w:type="dxa"/>
          </w:tcPr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 суждение «Моё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наркотикам»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Токсикомания – страшная зависимость.</w:t>
            </w:r>
          </w:p>
        </w:tc>
        <w:tc>
          <w:tcPr>
            <w:tcW w:w="993" w:type="dxa"/>
          </w:tcPr>
          <w:p w:rsidR="00C03146" w:rsidRPr="00F645B4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токсикомания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токсических веществ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253" w:type="dxa"/>
          </w:tcPr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 суждение «Моё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токсикомании»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C03146" w:rsidRPr="00330E89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</w:t>
            </w:r>
          </w:p>
          <w:p w:rsidR="00C03146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93" w:type="dxa"/>
          </w:tcPr>
          <w:p w:rsidR="00C0314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146" w:rsidRPr="00984ACD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4790" w:type="dxa"/>
            <w:gridSpan w:val="9"/>
            <w:tcBorders>
              <w:top w:val="nil"/>
            </w:tcBorders>
          </w:tcPr>
          <w:p w:rsidR="00C03146" w:rsidRPr="00A262CD" w:rsidRDefault="00C03146" w:rsidP="00984AC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7: </w:t>
            </w:r>
            <w:r w:rsidRPr="00984ACD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b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A2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993" w:type="dxa"/>
          </w:tcPr>
          <w:p w:rsidR="00C03146" w:rsidRPr="00A262CD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Определение чрезвычайной ситуации.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характера».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ситуаций. Система оповещения.</w:t>
            </w:r>
          </w:p>
          <w:p w:rsidR="00C03146" w:rsidRPr="000B3816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правила эвакуации.</w:t>
            </w:r>
          </w:p>
        </w:tc>
        <w:tc>
          <w:tcPr>
            <w:tcW w:w="4253" w:type="dxa"/>
          </w:tcPr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03146" w:rsidRPr="00984ACD" w:rsidRDefault="00C03146" w:rsidP="00984AC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схемы; определение логики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системы оповещения; классификация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конструирование выводов и умозаключений.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Интеллектуальная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учебника и рассказе-объяснении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характеристика ЧС различного вида;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какой-нибудь ЧС;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балльной шкалы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землетрясений.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CD">
              <w:rPr>
                <w:rFonts w:ascii="Times New Roman" w:hAnsi="Times New Roman" w:cs="Times New Roman"/>
                <w:sz w:val="24"/>
                <w:szCs w:val="24"/>
              </w:rPr>
              <w:t>объективная оценка полученного результата.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ч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резвычайные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993" w:type="dxa"/>
          </w:tcPr>
          <w:p w:rsidR="00C03146" w:rsidRPr="006B6357" w:rsidRDefault="00C03146" w:rsidP="006B635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Что такое землетрясение. Степень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воздействия сейсмических волн.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Прогнозирование землетрясений.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Признаки землетрясения. Правила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поведения во время землетрясения.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Извержение вулкана — грозное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стихийное явление. Признаки начала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извержения. Поведение во время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извержения вулкана.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Что такое сели и оползни. Причины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образования. Поведение при 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схода селей, снежных лавин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оползней.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Что такое ураганы, бури, смерчи,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цунами, чем они опасны.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при угрозе их приближения.</w:t>
            </w:r>
            <w: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Причины озникновения наводнений.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последствий наводнений. 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перед наводнением и вовремя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Действия перед наводнением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наводнении.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Природные пожары, их причины.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Виды лесных пожаров. Действия при</w:t>
            </w:r>
          </w:p>
          <w:p w:rsidR="00C03146" w:rsidRPr="000B3816" w:rsidRDefault="00C03146" w:rsidP="004F33F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лесном пожаре.</w:t>
            </w:r>
          </w:p>
        </w:tc>
        <w:tc>
          <w:tcPr>
            <w:tcW w:w="4253" w:type="dxa"/>
          </w:tcPr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 в Интернете: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 xml:space="preserve">отбор, анализ, адекватное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спользование.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памятки (инструкции) «Как вести себя во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время землетрясения»; создание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репортажа «С места событий»,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рассказа по картине. Составление инструкции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«Поведение при сходе селя, лавины,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оползня». Коммуникативная</w:t>
            </w:r>
            <w: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деятельность: составление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понятия наводнение»; построение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и ответов. 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дополнение рассказа-объяснения учителя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тексту учебника).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деятельность (ролевая игра):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конструирование плана действий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наводнении.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чтение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и пиктограммах, оценка информации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рассказа-объяснения учителя;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проблемной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«Поведение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обнаружении очага пожара».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резвычайные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характера.</w:t>
            </w:r>
          </w:p>
        </w:tc>
        <w:tc>
          <w:tcPr>
            <w:tcW w:w="993" w:type="dxa"/>
          </w:tcPr>
          <w:p w:rsidR="00C03146" w:rsidRPr="006B6357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Причины и виды техногенных ЧС.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Аварии на коммунальных системах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жизнеобеспечения. Аварии с утечкой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химических и радиоактивных веществ.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Аварии на гидродинамических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объектах. Правила поведения при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авариях различного вида</w:t>
            </w:r>
          </w:p>
        </w:tc>
        <w:tc>
          <w:tcPr>
            <w:tcW w:w="4253" w:type="dxa"/>
          </w:tcPr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конструирование характеристики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техногенных ЧС и их причин.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C03146" w:rsidRPr="004F33FF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с учётом</w:t>
            </w:r>
          </w:p>
          <w:p w:rsidR="00C03146" w:rsidRPr="000B3816" w:rsidRDefault="00C03146" w:rsidP="004F33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FF">
              <w:rPr>
                <w:rFonts w:ascii="Times New Roman" w:hAnsi="Times New Roman" w:cs="Times New Roman"/>
                <w:sz w:val="24"/>
                <w:szCs w:val="24"/>
              </w:rPr>
              <w:t>гидродинамических объектов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6B635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4784" w:type="dxa"/>
            <w:gridSpan w:val="8"/>
          </w:tcPr>
          <w:p w:rsidR="00C03146" w:rsidRPr="009B12CC" w:rsidRDefault="00C03146" w:rsidP="009B12C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Чрезвычайные ситуации социального характера. (4 часа)</w:t>
            </w: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03146" w:rsidRPr="0072383D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Что такое национальная безопасность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 Условия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обеспечения национальной</w:t>
            </w:r>
          </w:p>
          <w:p w:rsidR="00C03146" w:rsidRPr="000B3816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безопасности в Российской Федерации</w:t>
            </w:r>
          </w:p>
        </w:tc>
        <w:tc>
          <w:tcPr>
            <w:tcW w:w="4253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деятельность: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понятия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«национальная безопасность».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оценка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документах,</w:t>
            </w:r>
          </w:p>
          <w:p w:rsidR="00C03146" w:rsidRPr="000B3816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тексте учебника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</w:tcBorders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46" w:rsidRPr="000B3816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кстремиз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 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993" w:type="dxa"/>
          </w:tcPr>
          <w:p w:rsidR="00C03146" w:rsidRPr="006B3577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Что такое экстремизм и терроризм.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взрыва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 после него. Взятие в заложники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 правила поведения в этом случае.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противодействия экстремизму и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терроризму в России.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о противодействии экстремизму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 терроризму. Особенности</w:t>
            </w:r>
          </w:p>
          <w:p w:rsidR="00C03146" w:rsidRPr="000B3816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проведения спецопераций</w:t>
            </w:r>
          </w:p>
        </w:tc>
        <w:tc>
          <w:tcPr>
            <w:tcW w:w="4253" w:type="dxa"/>
          </w:tcPr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оценка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фактов, приведённых в объяснении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перевод печатного текста в графический;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(составление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инструкции).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деятельность: составление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понятий «экстремизм» и «терроризм»;</w:t>
            </w:r>
          </w:p>
          <w:p w:rsidR="00C03146" w:rsidRPr="009B12CC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формулирование главной мысли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объяснения учителя. Аналитическая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оценка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представленной в документах,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учебника; разработка программы поведения в</w:t>
            </w:r>
          </w:p>
          <w:p w:rsidR="00C03146" w:rsidRPr="000B3816" w:rsidRDefault="00C03146" w:rsidP="009B1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CC">
              <w:rPr>
                <w:rFonts w:ascii="Times New Roman" w:hAnsi="Times New Roman" w:cs="Times New Roman"/>
                <w:sz w:val="24"/>
                <w:szCs w:val="24"/>
              </w:rPr>
              <w:t>ситуации террористической угрозы.</w:t>
            </w: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</w:tcPr>
          <w:p w:rsidR="00C03146" w:rsidRPr="00330E89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03146" w:rsidRPr="000B3816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3" w:type="dxa"/>
          </w:tcPr>
          <w:p w:rsidR="00C03146" w:rsidRPr="00330E89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146" w:rsidRPr="000B3816" w:rsidRDefault="00C03146" w:rsidP="009A3E2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6" w:rsidRPr="000B3816" w:rsidTr="00C03146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03146" w:rsidRPr="00330E89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повторение и</w:t>
            </w:r>
          </w:p>
          <w:p w:rsidR="00C03146" w:rsidRPr="000B3816" w:rsidRDefault="00C03146" w:rsidP="00330E8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E89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3146" w:rsidRPr="00DA5433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146" w:rsidRPr="000B3816" w:rsidRDefault="00C03146" w:rsidP="009A3E2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:rsidR="00C03146" w:rsidRPr="000B3816" w:rsidRDefault="00C031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634" w:rsidRDefault="00234634" w:rsidP="00D800F5">
      <w:pPr>
        <w:rPr>
          <w:rFonts w:ascii="Times New Roman" w:hAnsi="Times New Roman" w:cs="Times New Roman"/>
          <w:sz w:val="24"/>
          <w:szCs w:val="24"/>
        </w:rPr>
      </w:pPr>
    </w:p>
    <w:p w:rsidR="00234634" w:rsidRDefault="00234634" w:rsidP="00D800F5">
      <w:pPr>
        <w:rPr>
          <w:rFonts w:ascii="Times New Roman" w:hAnsi="Times New Roman" w:cs="Times New Roman"/>
          <w:sz w:val="24"/>
          <w:szCs w:val="24"/>
        </w:rPr>
      </w:pPr>
    </w:p>
    <w:p w:rsidR="00D800F5" w:rsidRPr="000B3816" w:rsidRDefault="00D800F5" w:rsidP="00D800F5">
      <w:pPr>
        <w:rPr>
          <w:rFonts w:ascii="Times New Roman" w:hAnsi="Times New Roman" w:cs="Times New Roman"/>
          <w:sz w:val="24"/>
          <w:szCs w:val="24"/>
        </w:rPr>
      </w:pP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  <w:r w:rsidRPr="000B3816">
        <w:rPr>
          <w:rFonts w:ascii="Times New Roman" w:hAnsi="Times New Roman" w:cs="Times New Roman"/>
          <w:sz w:val="24"/>
          <w:szCs w:val="24"/>
        </w:rPr>
        <w:tab/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образовательной деятельности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7-9 классы: учебник для учащихся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общеобразовательных организаций {Н.Ф. Виноградовой, Д.В. Смирнова, Л.В. Сидоренко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и др.} М.: Вента-Граф, 2014 – 272 с.: ил.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Нормативно -правовые документы'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Конституция Российской Федерации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Правила дорожного движения Российской Федерации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Семейный кодекс Российской Федерации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Стратегия национальной безопасности Российской Федерации до 2020г.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Уголовный кодекс Российской Федерации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Федеральный закон «О гражданской обороне»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Закон «Об образовании»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Федеральный закон «О радиационной безопасности населения*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lastRenderedPageBreak/>
        <w:t>Все нормативно-правовые документы необходимо иметь в последней редакции.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Федеральный закон «Опожарной безопасности»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Федеральный закон «О безопасности дорожного движения»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Федеральный закон «О противодействии терроризму»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Федеральный закон «О противодействии экстремистской деятельности»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Периодические издания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Подшивки журналов и газет «Гражданская зашита»,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жизнедеятельности», «Служба спасения 01», «Спасатель» и др.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Пособие для учителя «Обучение правилам дорожного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движения. 5—9 классы»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Пособие для учителя «Основы безопасности жизнедеятельности. Методические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рекомендации. 5— 11классы»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Основы безопасности жизнедеятельности: 7-9 классы: методическое пособие / Н.Ф.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Виноградова, Д.В. Смирнов.,М.: Вента-Граф, 2014 – 272 с.: ил.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 Пособие для учителя «Основы безопасности жизнедеятельности. Поурочные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разработки. 5—9 классы»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Пособие для обучающихся «Дорожное движение Безопасность пешеходов, пассажиров,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водителей. 5—9 классы»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Пособия для обучающихся о противодействии терроризму и экстремистской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Программа для системы дополнительного образования детей «Безопасность дорожного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движения»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Справочник для учащихся «Основы безопасности жизнедеятельности»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• Учебники по основам безопасности жизнедеятельности для обучающихся 5—9 классов1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lastRenderedPageBreak/>
        <w:t>• Электронные образовательные издания (ЭОИ) по предмету ОБЖ на магнитных и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оптических носителях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ЛИТЕРАТУРА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образования – М.: Просвещение, 2014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2. Примерная основная образовательная программа образовательного учреждения.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Основная школа. - М.: Просвещение, 2014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3. Примерные программы по учебным предметам. ОБЖ 5-9 классы. - М.: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Просвещение, 2010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Закон *Об образовании»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Конституция Российской Федерации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Концепция противодействия терроризму в Российской Федерации (утв. Президентом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Российской Федерации 5 октября 2009 г.).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Положение о Национальном антитеррористическом комитете (утв. Указом Президента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Российской Федерации от 15 февраля 2006 г. № 116).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-О единой государственной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 xml:space="preserve">системе предупреждения и </w:t>
      </w:r>
      <w:r w:rsidR="00DC2744">
        <w:rPr>
          <w:rFonts w:ascii="Times New Roman" w:hAnsi="Times New Roman" w:cs="Times New Roman"/>
          <w:sz w:val="28"/>
          <w:szCs w:val="28"/>
        </w:rPr>
        <w:t>л</w:t>
      </w:r>
      <w:r w:rsidRPr="00330E89">
        <w:rPr>
          <w:rFonts w:ascii="Times New Roman" w:hAnsi="Times New Roman" w:cs="Times New Roman"/>
          <w:sz w:val="28"/>
          <w:szCs w:val="28"/>
        </w:rPr>
        <w:t>иквидации чрезвычайных ситуаций»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 классификации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характера* (от 21 мая 2007 г. №304).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Семейный кодекс Российской Федерации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 до 2020 г. (утв. Указом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Президента Российской Федерации от 12 мая 2009 г. № 537).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2020 г. (утв. Указом Президента Российской Федерации от 9 июня 2010 г. № 690).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Уголовный кодекс Российской Федерации (последняя редакции).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«О мерах по противодействию терроризму»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(от 15 февраля 2006 г. № 116).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«Об аварийно-спасательных службах и статусе спасателя»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 безопасности» (последняя редакция)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 гражданской обороне»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 защите населения и территорий от чрезвычайных ситуаций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природного и техногенного характера» (последняя редакция)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 наркотических средствах и психотропных веществах*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*0 пожарной безопасности» (последняя редакция)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*0 противодействии терроризму» 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«О противодействии экстремистской деятельности» (последняя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Федеральный закон »0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(последняя редакция).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Основная и дополнительная литература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Антитеррор. Практикум для горожанина: сб. / сост.: редакция сайта «Антитеррор.Ру*. — М.: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Европа, 2005. — (Серия «Войны»),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Гражданская зашита. Энциклопедия. В 4 т. / под ред. С. К Шойгу. — М.: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Игнатенко Л. А. Кто покушается на твои права и свободы: пособие для учащихся / А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А. Игнатенко. — М.: Просвещение, 2010.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Когда не один противостоишь злу...: пособие для учащихся. — М.: Просвещение, 2010.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учеб.пособие для 10 кл. обшеобразоват.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учреждений с мультимедийным учеб. в оболочке TеchPro на CD-ROM / под ред. С. К.</w:t>
      </w:r>
      <w:r w:rsidR="00DC2744">
        <w:rPr>
          <w:rFonts w:ascii="Times New Roman" w:hAnsi="Times New Roman" w:cs="Times New Roman"/>
          <w:sz w:val="28"/>
          <w:szCs w:val="28"/>
        </w:rPr>
        <w:t xml:space="preserve"> </w:t>
      </w:r>
      <w:r w:rsidRPr="00330E89">
        <w:rPr>
          <w:rFonts w:ascii="Times New Roman" w:hAnsi="Times New Roman" w:cs="Times New Roman"/>
          <w:sz w:val="28"/>
          <w:szCs w:val="28"/>
        </w:rPr>
        <w:t>Шойгу, Ю. Л. Воробьёва, М. И. Фалеева. — 2-е изд. — М: ФЦ ВНИИ ГОЧС, 2003.</w:t>
      </w:r>
    </w:p>
    <w:p w:rsidR="00330E89" w:rsidRPr="00330E89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Сальникова И. В. «Свой?» — «Чужой?» А стоит ли делить?: пособие дляучащиеся / И.</w:t>
      </w:r>
    </w:p>
    <w:p w:rsidR="006C4C5B" w:rsidRPr="00D72CE5" w:rsidRDefault="00330E89" w:rsidP="0033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E89">
        <w:rPr>
          <w:rFonts w:ascii="Times New Roman" w:hAnsi="Times New Roman" w:cs="Times New Roman"/>
          <w:sz w:val="28"/>
          <w:szCs w:val="28"/>
        </w:rPr>
        <w:t>В. Сальникова. — М.: Просвещение, 2010.</w:t>
      </w:r>
    </w:p>
    <w:sectPr w:rsidR="006C4C5B" w:rsidRPr="00D72CE5" w:rsidSect="00D72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C1" w:rsidRDefault="002879C1" w:rsidP="00DC2744">
      <w:pPr>
        <w:spacing w:after="0" w:line="240" w:lineRule="auto"/>
      </w:pPr>
      <w:r>
        <w:separator/>
      </w:r>
    </w:p>
  </w:endnote>
  <w:endnote w:type="continuationSeparator" w:id="0">
    <w:p w:rsidR="002879C1" w:rsidRDefault="002879C1" w:rsidP="00D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C1" w:rsidRDefault="002879C1" w:rsidP="00DC2744">
      <w:pPr>
        <w:spacing w:after="0" w:line="240" w:lineRule="auto"/>
      </w:pPr>
      <w:r>
        <w:separator/>
      </w:r>
    </w:p>
  </w:footnote>
  <w:footnote w:type="continuationSeparator" w:id="0">
    <w:p w:rsidR="002879C1" w:rsidRDefault="002879C1" w:rsidP="00DC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8"/>
    <w:rsid w:val="00013CED"/>
    <w:rsid w:val="00043F92"/>
    <w:rsid w:val="000B3816"/>
    <w:rsid w:val="00132376"/>
    <w:rsid w:val="001E0308"/>
    <w:rsid w:val="00234634"/>
    <w:rsid w:val="002444B6"/>
    <w:rsid w:val="002879C1"/>
    <w:rsid w:val="00330E89"/>
    <w:rsid w:val="00385AB6"/>
    <w:rsid w:val="003971C1"/>
    <w:rsid w:val="003A3D0D"/>
    <w:rsid w:val="00422830"/>
    <w:rsid w:val="004F33FF"/>
    <w:rsid w:val="005A6166"/>
    <w:rsid w:val="005C23D0"/>
    <w:rsid w:val="005C4850"/>
    <w:rsid w:val="006777D4"/>
    <w:rsid w:val="006B3577"/>
    <w:rsid w:val="006B41D2"/>
    <w:rsid w:val="006B462D"/>
    <w:rsid w:val="006B6357"/>
    <w:rsid w:val="006C49CB"/>
    <w:rsid w:val="006C4C5B"/>
    <w:rsid w:val="006C6316"/>
    <w:rsid w:val="006D6921"/>
    <w:rsid w:val="0072383D"/>
    <w:rsid w:val="00873006"/>
    <w:rsid w:val="00894ECE"/>
    <w:rsid w:val="00894F06"/>
    <w:rsid w:val="00906CB9"/>
    <w:rsid w:val="00984ACD"/>
    <w:rsid w:val="009965B9"/>
    <w:rsid w:val="009A3E20"/>
    <w:rsid w:val="009B12CC"/>
    <w:rsid w:val="009C0859"/>
    <w:rsid w:val="009F1E2C"/>
    <w:rsid w:val="00A06274"/>
    <w:rsid w:val="00A262CD"/>
    <w:rsid w:val="00B57713"/>
    <w:rsid w:val="00B579E8"/>
    <w:rsid w:val="00BA2888"/>
    <w:rsid w:val="00BE1CFF"/>
    <w:rsid w:val="00BF0D20"/>
    <w:rsid w:val="00C03146"/>
    <w:rsid w:val="00C349B1"/>
    <w:rsid w:val="00C65B4C"/>
    <w:rsid w:val="00CB01B7"/>
    <w:rsid w:val="00CE1254"/>
    <w:rsid w:val="00D271BF"/>
    <w:rsid w:val="00D42256"/>
    <w:rsid w:val="00D72CE5"/>
    <w:rsid w:val="00D800F5"/>
    <w:rsid w:val="00D83C72"/>
    <w:rsid w:val="00DA5433"/>
    <w:rsid w:val="00DC2744"/>
    <w:rsid w:val="00E041BA"/>
    <w:rsid w:val="00E912F2"/>
    <w:rsid w:val="00F25AE3"/>
    <w:rsid w:val="00F645B4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CE14"/>
  <w15:docId w15:val="{E3659E19-7DD9-4CB4-8D37-F66E6A8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744"/>
  </w:style>
  <w:style w:type="paragraph" w:styleId="a6">
    <w:name w:val="footer"/>
    <w:basedOn w:val="a"/>
    <w:link w:val="a7"/>
    <w:uiPriority w:val="99"/>
    <w:unhideWhenUsed/>
    <w:rsid w:val="00DC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744"/>
  </w:style>
  <w:style w:type="paragraph" w:styleId="a8">
    <w:name w:val="List Paragraph"/>
    <w:basedOn w:val="a"/>
    <w:uiPriority w:val="34"/>
    <w:qFormat/>
    <w:rsid w:val="00DC27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EFFE-8CB3-4FE5-B02D-B5258870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2020-11-10T14:57:00Z</cp:lastPrinted>
  <dcterms:created xsi:type="dcterms:W3CDTF">2020-03-18T02:32:00Z</dcterms:created>
  <dcterms:modified xsi:type="dcterms:W3CDTF">2020-11-10T14:57:00Z</dcterms:modified>
</cp:coreProperties>
</file>