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4E" w:rsidRPr="00536D4E" w:rsidRDefault="00536D4E" w:rsidP="00536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D4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36D4E" w:rsidRPr="00161DAA" w:rsidRDefault="00536D4E" w:rsidP="00536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DAA">
        <w:rPr>
          <w:rFonts w:ascii="Times New Roman" w:hAnsi="Times New Roman"/>
          <w:sz w:val="24"/>
          <w:szCs w:val="24"/>
        </w:rPr>
        <w:t>Рабочая  программа</w:t>
      </w:r>
      <w:r w:rsidR="005164BF">
        <w:rPr>
          <w:rFonts w:ascii="Times New Roman" w:hAnsi="Times New Roman"/>
          <w:sz w:val="24"/>
          <w:szCs w:val="24"/>
        </w:rPr>
        <w:t xml:space="preserve"> </w:t>
      </w:r>
      <w:r w:rsidRPr="00161DAA">
        <w:rPr>
          <w:rFonts w:ascii="Times New Roman" w:hAnsi="Times New Roman"/>
          <w:sz w:val="24"/>
          <w:szCs w:val="24"/>
        </w:rPr>
        <w:t xml:space="preserve"> учебного предмета </w:t>
      </w:r>
      <w:r w:rsidR="00FA788D">
        <w:rPr>
          <w:rFonts w:ascii="Times New Roman" w:hAnsi="Times New Roman"/>
          <w:sz w:val="24"/>
          <w:szCs w:val="24"/>
        </w:rPr>
        <w:t xml:space="preserve"> </w:t>
      </w:r>
      <w:r w:rsidRPr="00161DAA">
        <w:rPr>
          <w:rFonts w:ascii="Times New Roman" w:hAnsi="Times New Roman"/>
          <w:sz w:val="24"/>
          <w:szCs w:val="24"/>
        </w:rPr>
        <w:t>«Физика»  для обучающихся 7 класса  общеобразовательной школы  составлена на основе:  ФЗ «Об образовании в РФ» от 29.12.2012 №273 ФЗ;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2010 года; </w:t>
      </w:r>
      <w:r w:rsidRPr="00161DAA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рекомендованных Министерством образования и науки Российской Федерации.                                 </w:t>
      </w:r>
    </w:p>
    <w:p w:rsidR="00536D4E" w:rsidRPr="00161DAA" w:rsidRDefault="00536D4E" w:rsidP="00536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D4E" w:rsidRPr="00161DAA" w:rsidRDefault="00536D4E" w:rsidP="0053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изучения физики в основной школе следующие:</w:t>
      </w:r>
    </w:p>
    <w:p w:rsidR="00536D4E" w:rsidRPr="00161DAA" w:rsidRDefault="00536D4E" w:rsidP="0053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усвоение учащимися смысла основных научных понятий и законов физики, взаимосвязи между ними;</w:t>
      </w:r>
    </w:p>
    <w:p w:rsidR="00536D4E" w:rsidRPr="00161DAA" w:rsidRDefault="00536D4E" w:rsidP="0053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36D4E" w:rsidRPr="00161DAA" w:rsidRDefault="00536D4E" w:rsidP="0053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физики для осознания возможности разумного использования достижений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науки</w:t>
      </w:r>
      <w:proofErr w:type="gramEnd"/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развитии цивилизации;</w:t>
      </w:r>
    </w:p>
    <w:p w:rsidR="00536D4E" w:rsidRPr="00161DAA" w:rsidRDefault="00536D4E" w:rsidP="0053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536D4E" w:rsidRPr="00161DAA" w:rsidRDefault="00536D4E" w:rsidP="0053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организация экологического мышления и ценностного отношения к природе;</w:t>
      </w:r>
    </w:p>
    <w:p w:rsidR="00536D4E" w:rsidRPr="00161DAA" w:rsidRDefault="00536D4E" w:rsidP="00536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1D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131BB6" w:rsidRPr="00131BB6" w:rsidRDefault="00536D4E" w:rsidP="00131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1DAA">
        <w:rPr>
          <w:rFonts w:ascii="Times New Roman" w:hAnsi="Times New Roman"/>
          <w:sz w:val="24"/>
          <w:szCs w:val="24"/>
        </w:rPr>
        <w:t xml:space="preserve">        Рабочая программа 7 класса </w:t>
      </w:r>
      <w:r>
        <w:rPr>
          <w:rFonts w:ascii="Times New Roman" w:hAnsi="Times New Roman"/>
          <w:sz w:val="24"/>
          <w:szCs w:val="24"/>
        </w:rPr>
        <w:t>составлена на 68 учебных часов из расчета 2 часа в неделю.</w:t>
      </w:r>
      <w:r w:rsidR="00131BB6" w:rsidRPr="00131BB6">
        <w:rPr>
          <w:rFonts w:ascii="Times New Roman" w:hAnsi="Times New Roman"/>
          <w:sz w:val="24"/>
          <w:szCs w:val="24"/>
        </w:rPr>
        <w:t xml:space="preserve"> Основание: Учебный план МБОУ «СОШ№3»</w:t>
      </w:r>
      <w:proofErr w:type="gramStart"/>
      <w:r w:rsidR="00267437">
        <w:rPr>
          <w:rFonts w:ascii="Times New Roman" w:hAnsi="Times New Roman"/>
          <w:sz w:val="24"/>
          <w:szCs w:val="24"/>
        </w:rPr>
        <w:t xml:space="preserve"> </w:t>
      </w:r>
      <w:r w:rsidR="00131BB6" w:rsidRPr="00131BB6">
        <w:rPr>
          <w:rFonts w:ascii="Times New Roman" w:hAnsi="Times New Roman"/>
          <w:sz w:val="24"/>
          <w:szCs w:val="24"/>
        </w:rPr>
        <w:t>;</w:t>
      </w:r>
      <w:proofErr w:type="gramEnd"/>
      <w:r w:rsidR="00131BB6" w:rsidRPr="00131BB6">
        <w:rPr>
          <w:rFonts w:ascii="Times New Roman" w:hAnsi="Times New Roman"/>
          <w:sz w:val="24"/>
          <w:szCs w:val="24"/>
        </w:rPr>
        <w:t xml:space="preserve"> Календарно-уче</w:t>
      </w:r>
      <w:r w:rsidR="00267437">
        <w:rPr>
          <w:rFonts w:ascii="Times New Roman" w:hAnsi="Times New Roman"/>
          <w:sz w:val="24"/>
          <w:szCs w:val="24"/>
        </w:rPr>
        <w:t>бный график МБОУ «СОШ№3» на 2020</w:t>
      </w:r>
      <w:r w:rsidR="00131BB6" w:rsidRPr="00131BB6">
        <w:rPr>
          <w:rFonts w:ascii="Times New Roman" w:hAnsi="Times New Roman"/>
          <w:sz w:val="24"/>
          <w:szCs w:val="24"/>
        </w:rPr>
        <w:t>-20</w:t>
      </w:r>
      <w:r w:rsidR="00267437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131BB6" w:rsidRPr="00131BB6">
        <w:rPr>
          <w:rFonts w:ascii="Times New Roman" w:hAnsi="Times New Roman"/>
          <w:sz w:val="24"/>
          <w:szCs w:val="24"/>
        </w:rPr>
        <w:t xml:space="preserve"> учебный год.</w:t>
      </w:r>
    </w:p>
    <w:p w:rsidR="00131BB6" w:rsidRPr="00131BB6" w:rsidRDefault="00131BB6" w:rsidP="00131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BB6">
        <w:rPr>
          <w:rFonts w:ascii="Times New Roman" w:hAnsi="Times New Roman"/>
          <w:sz w:val="24"/>
          <w:szCs w:val="24"/>
        </w:rPr>
        <w:t xml:space="preserve">      Используется учебник «Физика»  7 класс. Автор  </w:t>
      </w:r>
      <w:proofErr w:type="spellStart"/>
      <w:r w:rsidRPr="00131BB6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31BB6">
        <w:rPr>
          <w:rFonts w:ascii="Times New Roman" w:hAnsi="Times New Roman"/>
          <w:sz w:val="24"/>
          <w:szCs w:val="24"/>
        </w:rPr>
        <w:t xml:space="preserve"> А.В. – М.: Дрофа, 2014, 2018.</w:t>
      </w:r>
    </w:p>
    <w:p w:rsidR="00536D4E" w:rsidRDefault="00536D4E" w:rsidP="00536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47FC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Физика и физические методы изучения природы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Физика –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147FC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1. Измерение размеров  тел.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2. Измерение объема жидкости и твердого тел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Тепловые явления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 Строение вещества. Атомы и молекулы. Тепловое движение атомов и молекул. Диффузия в газах, жидкостях и твердых телах. </w:t>
      </w:r>
      <w:r w:rsidRPr="002147FC">
        <w:rPr>
          <w:rFonts w:ascii="Times New Roman" w:hAnsi="Times New Roman"/>
          <w:i/>
          <w:sz w:val="24"/>
          <w:szCs w:val="24"/>
        </w:rPr>
        <w:t>Броуновское движение</w:t>
      </w:r>
      <w:r w:rsidRPr="002147FC">
        <w:rPr>
          <w:rFonts w:ascii="Times New Roman" w:hAnsi="Times New Roman"/>
          <w:sz w:val="24"/>
          <w:szCs w:val="24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147FC">
        <w:rPr>
          <w:rFonts w:ascii="Times New Roman" w:hAnsi="Times New Roman"/>
          <w:sz w:val="24"/>
          <w:szCs w:val="24"/>
          <w:u w:val="single"/>
        </w:rPr>
        <w:t>Лабораторная работа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1. Измерение размеров малых тел.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Механические явления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    1. Механическое  движение. Материальная точка как модель физического тела. Относительность механического движения. Физические величины, необходимые для описания движения и взаимосвязь между ними (путь, перемещение, скорость, время </w:t>
      </w:r>
      <w:r w:rsidRPr="002147FC">
        <w:rPr>
          <w:rFonts w:ascii="Times New Roman" w:hAnsi="Times New Roman"/>
          <w:sz w:val="24"/>
          <w:szCs w:val="24"/>
        </w:rPr>
        <w:lastRenderedPageBreak/>
        <w:t>движения). Равномерное прямолинейное движение. Движение по инерции. Масса тела. Плотность вещества.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147FC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1. Измерение массы тела.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2. Определение  плотности вещества твердого тела.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    2.  Сила. Единицы силы. Сила тяжести.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147FC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1. Исследование зависимости деформации пружины от силы 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2. Определение жёсткости пружины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3. Исследование  силы трения 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4. Определение коэффициента трения скольжения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   3.  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 Плавание тел и судов.  Воздухоплавание.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147FC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1. Исследование  выталкивающей силы. 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2. Определение выталкивающей силы. 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   4.  Механическая работа. Мощность. Энергия. Потенциальная и кинетическая энергия. Превращение одного вида механической энергии в другой. 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 xml:space="preserve">    Простые механизмы. Условия равновесия твердого тела, имеющего закрепленную ось движения. Момент силы. </w:t>
      </w:r>
      <w:r w:rsidRPr="002147FC">
        <w:rPr>
          <w:rFonts w:ascii="Times New Roman" w:hAnsi="Times New Roman"/>
          <w:i/>
          <w:sz w:val="24"/>
          <w:szCs w:val="24"/>
        </w:rPr>
        <w:t xml:space="preserve">Центр тяжести тела. </w:t>
      </w:r>
      <w:r w:rsidRPr="002147FC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147FC">
        <w:rPr>
          <w:rFonts w:ascii="Times New Roman" w:hAnsi="Times New Roman"/>
          <w:sz w:val="24"/>
          <w:szCs w:val="24"/>
          <w:u w:val="single"/>
        </w:rPr>
        <w:t>Лабораторные работы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1.  Определение момента силы.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2. Определение работы и мощности.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3. Определение КПД наклонной плоскости.</w:t>
      </w: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</w:p>
    <w:p w:rsidR="002147FC" w:rsidRPr="002147FC" w:rsidRDefault="002147FC" w:rsidP="002147FC">
      <w:pPr>
        <w:pStyle w:val="a3"/>
        <w:rPr>
          <w:rFonts w:ascii="Times New Roman" w:hAnsi="Times New Roman"/>
          <w:sz w:val="24"/>
          <w:szCs w:val="24"/>
        </w:rPr>
      </w:pPr>
      <w:r w:rsidRPr="002147FC">
        <w:rPr>
          <w:rFonts w:ascii="Times New Roman" w:hAnsi="Times New Roman"/>
          <w:sz w:val="24"/>
          <w:szCs w:val="24"/>
        </w:rPr>
        <w:t>Повторение - 3часа</w:t>
      </w:r>
    </w:p>
    <w:p w:rsidR="00390FA9" w:rsidRPr="002147FC" w:rsidRDefault="00390FA9" w:rsidP="002147FC">
      <w:pPr>
        <w:pStyle w:val="a3"/>
        <w:rPr>
          <w:rFonts w:ascii="Times New Roman" w:hAnsi="Times New Roman"/>
          <w:sz w:val="24"/>
          <w:szCs w:val="24"/>
        </w:rPr>
      </w:pPr>
    </w:p>
    <w:sectPr w:rsidR="00390FA9" w:rsidRPr="0021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D5"/>
    <w:rsid w:val="00094ED5"/>
    <w:rsid w:val="00131BB6"/>
    <w:rsid w:val="002147FC"/>
    <w:rsid w:val="00267437"/>
    <w:rsid w:val="00390FA9"/>
    <w:rsid w:val="005164BF"/>
    <w:rsid w:val="00536D4E"/>
    <w:rsid w:val="0093266B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7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7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1</cp:lastModifiedBy>
  <cp:revision>8</cp:revision>
  <dcterms:created xsi:type="dcterms:W3CDTF">2018-01-23T01:44:00Z</dcterms:created>
  <dcterms:modified xsi:type="dcterms:W3CDTF">2020-11-01T10:44:00Z</dcterms:modified>
</cp:coreProperties>
</file>