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2A" w:rsidRDefault="0026182A"/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Данная программа «Физическая культура»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</w:t>
      </w: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реализуется в соответствии с учебным планом МБОУ «СОШ №3», в котором на изучение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отводится 3 час в неделю, 102 </w:t>
      </w: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 в год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Рабочая   программа по учебному предмету «Физичес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кая культура»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«СОШ №3» разработана в соответствии с требованиями Федерального государственного образовательного стандарта основного общего образования.  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Она включает в себя мотивацию и потребность в систематических занятиях физической культурой и спортом, овладение основными' видами физкультурно - спортивной деятельности, разностороннюю физическую подготовленность.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основных образовательных программ в объёме, установленном государственными образовательными стандартами, 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свою, очередь специфической </w:t>
      </w:r>
      <w:r w:rsidRPr="00307D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ценностных ориентации на здоровый образ жизни и привычки соблюдения личной гигиены;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обучение основам базовых видов двигательных действий;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выработку представлений о физической культуре личности и приёмах самоконтроля;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адекватной оценки собственных физических возможностей;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развитию психических процессов и обучение основам психической саморегуляции.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  ХАРАКТЕРИСТИКА УЧЕБНОГО ПРЕДМЕТА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«Об образовании в Российской Федерации»;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Стратегии национальной безопасности Российской Федерации до 2020 г.;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программы основного общего образования;</w:t>
      </w:r>
    </w:p>
    <w:p w:rsidR="00FA3611" w:rsidRPr="00307D25" w:rsidRDefault="00FA3611" w:rsidP="00FA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Минобрнауки от 30 августа 2010 г. № 889.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ЛИЧНОСТНЫЕ, МЕТАПРЕДМЕТНЫЕ И ПРЕДМЕТНЫЕ РЕЗУЛЬТАТЫ 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 УЧЕБНОГО КУРСА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нная рабочая программа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направлена на достижение учащимися личностных, метапредметных и предметных результатов по физической культуре.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Личностные результаты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A3611" w:rsidRPr="00307D25" w:rsidRDefault="00FA3611" w:rsidP="00FA36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FA3611" w:rsidRPr="00307D25" w:rsidRDefault="00FA3611" w:rsidP="00FA36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FA3611" w:rsidRPr="00307D25" w:rsidRDefault="00FA3611" w:rsidP="00FA36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FA3611" w:rsidRPr="00307D25" w:rsidRDefault="00FA3611" w:rsidP="00FA36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способности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   формирование целостного мировоззрения, соответствующего современному уровню развития науки и общественной  практики, учитывающего социальное,  культурное, языковое, духовное многообразие современного мира;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  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   готовности и способности вести диалог с другими людьми и достигать в нём взаимопонимания;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  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A3611" w:rsidRPr="00307D25" w:rsidRDefault="00FA3611" w:rsidP="00FA3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A3611" w:rsidRPr="00307D25" w:rsidRDefault="00FA3611" w:rsidP="00FA3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3611" w:rsidRPr="00307D25" w:rsidRDefault="00FA3611" w:rsidP="00FA3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A3611" w:rsidRPr="00307D25" w:rsidRDefault="00FA3611" w:rsidP="00FA3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3611" w:rsidRPr="00307D25" w:rsidRDefault="00FA3611" w:rsidP="00FA3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Личностные результаты освоения программного материала проявляются в следующих областях культуры.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FA3611" w:rsidRPr="00307D25" w:rsidRDefault="00FA3611" w:rsidP="00FA36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A3611" w:rsidRPr="00307D25" w:rsidRDefault="00FA3611" w:rsidP="00FA36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A3611" w:rsidRPr="00307D25" w:rsidRDefault="00FA3611" w:rsidP="00FA36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умение планировать режим дня, обеспечивать оптимальное сочетание умственных, физических нагрузок и отдыха;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FA3611" w:rsidRPr="00307D25" w:rsidRDefault="00FA3611" w:rsidP="00FA3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A3611" w:rsidRPr="00307D25" w:rsidRDefault="00FA3611" w:rsidP="00FA3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культуры движений, умения передвигаться легко, красиво, непринуждённо.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 занятиях  физическими  упражнениями   и спортом;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  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  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FA3611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A3611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•   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умениями:</w:t>
      </w:r>
    </w:p>
    <w:p w:rsidR="00FA3611" w:rsidRPr="00307D25" w:rsidRDefault="00FA3611" w:rsidP="00FA3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FA3611" w:rsidRPr="00307D25" w:rsidRDefault="00FA3611" w:rsidP="00FA3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FA3611" w:rsidRPr="00307D25" w:rsidRDefault="00FA3611" w:rsidP="00FA3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FA3611" w:rsidRPr="00307D25" w:rsidRDefault="00FA3611" w:rsidP="00FA3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демонстрировать результаты не ниже, чем средний уровень основных физических способностей;</w:t>
      </w:r>
    </w:p>
    <w:p w:rsidR="00FA3611" w:rsidRPr="00307D25" w:rsidRDefault="00FA3611" w:rsidP="00FA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A3611" w:rsidRPr="00307D25" w:rsidRDefault="00FA3611" w:rsidP="00FA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FA3611" w:rsidRPr="00307D25" w:rsidRDefault="00FA3611" w:rsidP="00FA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правилами поведения на занятиях физическими упражнениями: соблюдать нормы поведения  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A3611" w:rsidRPr="00307D25" w:rsidRDefault="00FA3611" w:rsidP="00FA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A3611" w:rsidRDefault="00FA3611" w:rsidP="00FA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умение соотносить свои действия с планируемыми результатами, осуществлять контроль своей деятельности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процессе достижения результата,</w:t>
      </w:r>
    </w:p>
    <w:p w:rsidR="00FA3611" w:rsidRDefault="00FA3611" w:rsidP="00FA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определять способы</w:t>
      </w:r>
    </w:p>
    <w:p w:rsidR="00FA3611" w:rsidRDefault="00FA3611" w:rsidP="00FA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действий в рамках предложенных условий и требований, корректировать свои действия в соотве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тствии с изменяющейся ситуацией</w:t>
      </w:r>
    </w:p>
    <w:p w:rsidR="00FA3611" w:rsidRPr="00307D25" w:rsidRDefault="00FA3611" w:rsidP="00FA3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FA3611" w:rsidRPr="00307D25" w:rsidRDefault="00FA3611" w:rsidP="00FA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3611" w:rsidRPr="00307D25" w:rsidRDefault="00FA3611" w:rsidP="00FA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FA3611" w:rsidRPr="00307D25" w:rsidRDefault="00FA3611" w:rsidP="00FA3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умение формулировать, аргументировать и отстаивать своё мнение;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результаты проявляются в различных областях культуры.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FA3611" w:rsidRPr="00307D25" w:rsidRDefault="00FA3611" w:rsidP="00FA3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A3611" w:rsidRPr="00307D25" w:rsidRDefault="00FA3611" w:rsidP="00FA3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A3611" w:rsidRPr="00307D25" w:rsidRDefault="00FA3611" w:rsidP="00FA3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FA3611" w:rsidRPr="00307D25" w:rsidRDefault="00FA3611" w:rsidP="00FA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A3611" w:rsidRPr="00307D25" w:rsidRDefault="00FA3611" w:rsidP="00FA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A3611" w:rsidRPr="00307D25" w:rsidRDefault="00FA3611" w:rsidP="00FA3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FA3611" w:rsidRPr="00307D25" w:rsidRDefault="00FA3611" w:rsidP="00FA3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A3611" w:rsidRPr="00307D25" w:rsidRDefault="00FA3611" w:rsidP="00FA3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A3611" w:rsidRPr="00307D25" w:rsidRDefault="00FA3611" w:rsidP="00FA3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•     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A3611" w:rsidRPr="00307D25" w:rsidRDefault="00FA3611" w:rsidP="00FA36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FA3611" w:rsidRPr="00307D25" w:rsidRDefault="00FA3611" w:rsidP="00FA361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A3611" w:rsidRPr="00307D25" w:rsidRDefault="00FA3611" w:rsidP="00FA361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A3611" w:rsidRPr="00307D25" w:rsidRDefault="00FA3611" w:rsidP="00FA361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•     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A3611" w:rsidRPr="00307D25" w:rsidRDefault="00FA3611" w:rsidP="00FA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A3611" w:rsidRDefault="00FA3611" w:rsidP="00FA36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основной школе в соответствии с Федеральным государственным образовательным стандартом основного общего образования 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результаты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курса «Физическая культура» должны отражать:</w:t>
      </w:r>
    </w:p>
    <w:p w:rsidR="00FA3611" w:rsidRPr="00307D25" w:rsidRDefault="00FA3611" w:rsidP="00FA36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A3611" w:rsidRPr="00307D25" w:rsidRDefault="00FA3611" w:rsidP="00FA36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A3611" w:rsidRPr="00307D25" w:rsidRDefault="00FA3611" w:rsidP="00FA36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A3611" w:rsidRPr="00307D25" w:rsidRDefault="00FA3611" w:rsidP="00FA36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      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результаты, так же как личностные и метапредметные, проявляются в разных областях культуры. 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FA3611" w:rsidRPr="00307D25" w:rsidRDefault="00FA3611" w:rsidP="00FA36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A3611" w:rsidRPr="00307D25" w:rsidRDefault="00FA3611" w:rsidP="00FA36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FA3611" w:rsidRPr="00307D25" w:rsidRDefault="00FA3611" w:rsidP="00FA36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A3611" w:rsidRPr="00307D25" w:rsidRDefault="00FA3611" w:rsidP="00FA36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A3611" w:rsidRPr="00307D25" w:rsidRDefault="00FA3611" w:rsidP="00FA36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FA3611" w:rsidRPr="00307D25" w:rsidRDefault="00FA3611" w:rsidP="00FA36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FA3611" w:rsidRPr="00307D25" w:rsidRDefault="00FA3611" w:rsidP="00FA36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A3611" w:rsidRPr="00307D25" w:rsidRDefault="00FA3611" w:rsidP="00FA36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FA3611" w:rsidRPr="00307D25" w:rsidRDefault="00FA3611" w:rsidP="00FA361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A3611" w:rsidRPr="00307D25" w:rsidRDefault="00FA3611" w:rsidP="00FA361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A3611" w:rsidRPr="00307D25" w:rsidRDefault="00FA3611" w:rsidP="00FA361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       способность интересно и доступно излагать знания о физической культуре, умело применяя соответствующие понятия и термины;</w:t>
      </w:r>
    </w:p>
    <w:p w:rsidR="00FA3611" w:rsidRPr="00307D25" w:rsidRDefault="00FA3611" w:rsidP="00FA361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FA3611" w:rsidRPr="00307D25" w:rsidRDefault="00FA3611" w:rsidP="00FA36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A3611" w:rsidRPr="00307D25" w:rsidRDefault="00FA3611" w:rsidP="00FA36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A3611" w:rsidRPr="00307D25" w:rsidRDefault="00FA3611" w:rsidP="00FA36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30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ПРЕДМЕТА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физической культуры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9C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Физическая культура в современном обществе.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(основные понятия).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Физическое развитие человека.</w:t>
      </w:r>
    </w:p>
    <w:p w:rsidR="006B01B5" w:rsidRDefault="00DC1059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Индивидуальные комплексы адаптивной (лечебной) и корригирующей физической культуры. </w:t>
      </w:r>
    </w:p>
    <w:p w:rsidR="00DC1059" w:rsidRDefault="00DC1059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самостоятельных занятий по коррекции осанки и телосложения. 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человека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Режим дня и его основное содержание.</w:t>
      </w:r>
    </w:p>
    <w:p w:rsidR="006B01B5" w:rsidRDefault="006B01B5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Всестороннее и гармоничное физическое развитие. </w:t>
      </w:r>
    </w:p>
    <w:p w:rsidR="006B01B5" w:rsidRDefault="006B01B5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Самонаблюдение и самоконтроль.</w:t>
      </w:r>
    </w:p>
    <w:p w:rsidR="006B01B5" w:rsidRDefault="006B01B5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помощь и самопомощь во время занятий физической культурой и спортом.</w:t>
      </w:r>
    </w:p>
    <w:p w:rsidR="006B01B5" w:rsidRDefault="006B01B5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видов спорта.</w:t>
      </w:r>
    </w:p>
    <w:p w:rsidR="006B01B5" w:rsidRDefault="006B01B5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технике безопасности.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Гимнастика с основами акробатики.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Организующие команды и приёмы.</w:t>
      </w:r>
    </w:p>
    <w:p w:rsidR="00FA3611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Акробатические упражнения и комбинации.</w:t>
      </w:r>
    </w:p>
    <w:p w:rsidR="006B01B5" w:rsidRPr="00307D25" w:rsidRDefault="006B01B5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общеразвивающей направленности (без предметов и с</w:t>
      </w:r>
      <w:r w:rsidR="003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предметами)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Ритмическая гимнастика (девочки).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Опорные прыжки.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Легкая атлетика. 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Беговые упражнения.</w:t>
      </w:r>
      <w:r w:rsidR="00DC1059" w:rsidRPr="00DC1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059"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быстроты, силы, выносливости, координации движений.  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Прыжковые упражнения.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Метание малого мяча.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Кроссовая подготовка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длительный бег на выносливость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Спортивные игры. Баскетбол. </w:t>
      </w:r>
      <w:r w:rsidR="003D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3D14E9" w:rsidRP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 ловли и передач мяча. Освоение</w:t>
      </w:r>
      <w:r w:rsid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техники ведения мяча. </w:t>
      </w:r>
      <w:r w:rsidR="003D14E9" w:rsidRP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</w:t>
      </w:r>
      <w:r w:rsid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техникой бросков  мяча.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по правилам.</w:t>
      </w:r>
      <w:r w:rsidR="00DC1059" w:rsidRPr="00DC1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059"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быстроты, силы, выносливости, координации движений.  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Волейбол. </w:t>
      </w:r>
      <w:r w:rsidR="003D1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F27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Овладение техникой</w:t>
      </w:r>
      <w:r w:rsidR="003D14E9" w:rsidRP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передвижений,  остановок</w:t>
      </w:r>
      <w:r w:rsidR="009F27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3D14E9" w:rsidRP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поворотов и стоек</w:t>
      </w:r>
      <w:r w:rsidR="009F27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 Освоение техники и передач мяча.</w:t>
      </w:r>
      <w:r w:rsidRPr="003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правилам.</w:t>
      </w:r>
    </w:p>
    <w:p w:rsidR="00FA3611" w:rsidRPr="00307D25" w:rsidRDefault="00FA3611" w:rsidP="00FA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Футбол. 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по правилам.</w:t>
      </w:r>
      <w:r w:rsidRPr="00FA3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быстроты, силы, выносливости.</w:t>
      </w:r>
    </w:p>
    <w:p w:rsidR="00FA3611" w:rsidRDefault="00FA3611" w:rsidP="009F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Общефизическая подготовка.</w:t>
      </w:r>
    </w:p>
    <w:p w:rsidR="009F2764" w:rsidRPr="00307D25" w:rsidRDefault="009F2764" w:rsidP="009F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Лыжная подготовка(лыжные гонки).</w:t>
      </w:r>
      <w:r w:rsidRPr="009F27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D1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техники лыжных ходов.</w:t>
      </w:r>
    </w:p>
    <w:p w:rsidR="00FA3611" w:rsidRDefault="00FA3611"/>
    <w:p w:rsidR="00D84305" w:rsidRDefault="00D84305"/>
    <w:p w:rsidR="00D84305" w:rsidRDefault="00D84305"/>
    <w:p w:rsidR="00D84305" w:rsidRDefault="00D84305"/>
    <w:p w:rsidR="00D84305" w:rsidRPr="00D84305" w:rsidRDefault="00D84305" w:rsidP="00D8430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КАЛЕНДАРНО - ТЕМАТИЧЕСКОЕ ПЛАНИРОВАНИЕ </w:t>
      </w:r>
    </w:p>
    <w:p w:rsidR="00D84305" w:rsidRPr="00D84305" w:rsidRDefault="00D84305" w:rsidP="00D8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– 102, в неделю – 3 ч.</w:t>
      </w:r>
    </w:p>
    <w:tbl>
      <w:tblPr>
        <w:tblpPr w:leftFromText="180" w:rightFromText="180" w:vertAnchor="text" w:horzAnchor="margin" w:tblpXSpec="center" w:tblpY="150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375"/>
        <w:gridCol w:w="15"/>
        <w:gridCol w:w="45"/>
        <w:gridCol w:w="15"/>
        <w:gridCol w:w="15"/>
        <w:gridCol w:w="15"/>
        <w:gridCol w:w="45"/>
        <w:gridCol w:w="15"/>
        <w:gridCol w:w="15"/>
        <w:gridCol w:w="15"/>
        <w:gridCol w:w="813"/>
        <w:gridCol w:w="2586"/>
        <w:gridCol w:w="5103"/>
        <w:gridCol w:w="2126"/>
      </w:tblGrid>
      <w:tr w:rsidR="00D84305" w:rsidRPr="00D84305" w:rsidTr="00A0103D">
        <w:trPr>
          <w:trHeight w:val="63"/>
        </w:trPr>
        <w:tc>
          <w:tcPr>
            <w:tcW w:w="851" w:type="dxa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№</w:t>
            </w: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127" w:type="dxa"/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83" w:type="dxa"/>
            <w:gridSpan w:val="11"/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9815" w:type="dxa"/>
            <w:gridSpan w:val="3"/>
            <w:vAlign w:val="center"/>
          </w:tcPr>
          <w:p w:rsidR="00D84305" w:rsidRPr="00D84305" w:rsidRDefault="00D84305" w:rsidP="00D843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D84305" w:rsidRPr="00D84305" w:rsidTr="00A0103D">
        <w:trPr>
          <w:trHeight w:val="105"/>
        </w:trPr>
        <w:tc>
          <w:tcPr>
            <w:tcW w:w="851" w:type="dxa"/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10"/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5103" w:type="dxa"/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126" w:type="dxa"/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</w:tr>
      <w:tr w:rsidR="00D84305" w:rsidRPr="00D84305" w:rsidTr="00A0103D">
        <w:trPr>
          <w:trHeight w:val="102"/>
        </w:trPr>
        <w:tc>
          <w:tcPr>
            <w:tcW w:w="851" w:type="dxa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бег</w:t>
            </w:r>
          </w:p>
        </w:tc>
        <w:tc>
          <w:tcPr>
            <w:tcW w:w="570" w:type="dxa"/>
            <w:gridSpan w:val="10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Стартовый разгон в беге на короткие дистанции</w:t>
            </w:r>
          </w:p>
        </w:tc>
        <w:tc>
          <w:tcPr>
            <w:tcW w:w="5103" w:type="dxa"/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формулировать и удерживать учебную задачу;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действия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поставленной задачей и условиями ее реализации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2126" w:type="dxa"/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техники низкого старта.</w:t>
            </w:r>
          </w:p>
        </w:tc>
      </w:tr>
      <w:tr w:rsidR="00D84305" w:rsidRPr="00D84305" w:rsidTr="00A0103D">
        <w:trPr>
          <w:trHeight w:val="87"/>
        </w:trPr>
        <w:tc>
          <w:tcPr>
            <w:tcW w:w="851" w:type="dxa"/>
            <w:vAlign w:val="center"/>
          </w:tcPr>
          <w:p w:rsidR="00D84305" w:rsidRPr="00D84305" w:rsidRDefault="00D84305" w:rsidP="00D84305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бег</w:t>
            </w:r>
          </w:p>
        </w:tc>
        <w:tc>
          <w:tcPr>
            <w:tcW w:w="570" w:type="dxa"/>
            <w:gridSpan w:val="10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Стартовый разгон в беге на короткие дистанции</w:t>
            </w:r>
          </w:p>
        </w:tc>
        <w:tc>
          <w:tcPr>
            <w:tcW w:w="5103" w:type="dxa"/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общие приемы решения поставленных задач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2126" w:type="dxa"/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специальные беговые упражнения.</w:t>
            </w:r>
          </w:p>
        </w:tc>
      </w:tr>
      <w:tr w:rsidR="00D84305" w:rsidRPr="00D84305" w:rsidTr="00A0103D">
        <w:trPr>
          <w:trHeight w:val="102"/>
        </w:trPr>
        <w:tc>
          <w:tcPr>
            <w:tcW w:w="851" w:type="dxa"/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бег на 30 м на оценку</w:t>
            </w:r>
          </w:p>
        </w:tc>
        <w:tc>
          <w:tcPr>
            <w:tcW w:w="570" w:type="dxa"/>
            <w:gridSpan w:val="10"/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демонстрировать финальное усилие в беге. </w:t>
            </w:r>
          </w:p>
        </w:tc>
        <w:tc>
          <w:tcPr>
            <w:tcW w:w="5103" w:type="dxa"/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действия в соответствии с поставленной задачей и условиями ее реализации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самостоятельно выделять и формулировать познавательную цель.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126" w:type="dxa"/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Овладеть бегом по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305" w:rsidRPr="00D84305" w:rsidTr="00A0103D">
        <w:trPr>
          <w:trHeight w:val="87"/>
        </w:trPr>
        <w:tc>
          <w:tcPr>
            <w:tcW w:w="851" w:type="dxa"/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бег</w:t>
            </w:r>
          </w:p>
        </w:tc>
        <w:tc>
          <w:tcPr>
            <w:tcW w:w="570" w:type="dxa"/>
            <w:gridSpan w:val="10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демонстрировать финальное усилие в беге. </w:t>
            </w:r>
          </w:p>
        </w:tc>
        <w:tc>
          <w:tcPr>
            <w:tcW w:w="5103" w:type="dxa"/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К: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26" w:type="dxa"/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бег с ускорением.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бег</w:t>
            </w:r>
          </w:p>
        </w:tc>
        <w:tc>
          <w:tcPr>
            <w:tcW w:w="555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демонстрировать финальное усилие в беге.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формулировать и удерживать учебную задачу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и результат деятельности.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К: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бег с ускорением.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бег, бег на 60 м на оценку</w:t>
            </w:r>
          </w:p>
        </w:tc>
        <w:tc>
          <w:tcPr>
            <w:tcW w:w="555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демонстрировать финальное усилие в беге.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действия в соответствии с поставленной задачей и условиями ее реализации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самостоятельно выделять и формулировать познавательную цель.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Овладеть бегом по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с места и с разбега.  Прыжки  с места – на результат Бег по стадиону </w:t>
            </w: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минут</w:t>
            </w:r>
          </w:p>
        </w:tc>
        <w:tc>
          <w:tcPr>
            <w:tcW w:w="555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прыжки с разбега.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обращаться за помощью; определять общую цель и пути ее достижения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прыжка.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с 5 – 7 шагов разбега. Бег по стадиону </w:t>
            </w: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минут – на результат.</w:t>
            </w:r>
          </w:p>
        </w:tc>
        <w:tc>
          <w:tcPr>
            <w:tcW w:w="555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прыжки с разбега.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прыжка.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разбега – на результат.</w:t>
            </w:r>
          </w:p>
        </w:tc>
        <w:tc>
          <w:tcPr>
            <w:tcW w:w="555" w:type="dxa"/>
            <w:gridSpan w:val="9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прыжки с разбега.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Овладеть техникой 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555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метать из различных положений на дальность и в цель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елеполагание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ставить новые задачи в сотрудничестве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учителем. 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в ходе выполнения упражнений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метания.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555" w:type="dxa"/>
            <w:gridSpan w:val="9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метать из различных 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положений на дальность и в цель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елеполагание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ставить новые задачи в сотрудничестве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учителем. 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оценивать процесс в ходе выполнения упражнений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метания.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Ф\бол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техникой  передвижений,  остановок, поворотов и стоек Правила ТБ при игре в футбол</w:t>
            </w:r>
          </w:p>
        </w:tc>
        <w:tc>
          <w:tcPr>
            <w:tcW w:w="555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 w:val="restart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играть в футбол по упрощённым правилам, выполнять правильно технические действия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футболом.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игровых приемов.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 передвижений,  остановок, поворотов и стоек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футбола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игровых действий и приемов самостоятельно.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ударов по мячу и остановок мяча </w:t>
            </w:r>
          </w:p>
        </w:tc>
        <w:tc>
          <w:tcPr>
            <w:tcW w:w="555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футбол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совместные занятия футболом со сверстниками.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ударов по мячу и остановок мяча </w:t>
            </w: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футбол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совместные занятия футболом со сверстниками.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техникой ударов по воротам</w:t>
            </w: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 w:val="restart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Умеетиграть в футбол по упрощённым правилам, выполнять правильно технические действия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выполнять правила игры.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судейство игры в футбол по упрощенным правилам.</w:t>
            </w:r>
          </w:p>
        </w:tc>
      </w:tr>
      <w:tr w:rsidR="00D84305" w:rsidRPr="00D84305" w:rsidTr="00A0103D">
        <w:trPr>
          <w:trHeight w:val="84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 ударов по воротам.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футбола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игровых действий и приемов самостоятельно.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Освоение техники 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мяча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Р.: использовать игру футбол в организации активного 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совместные занятия футболом со сверстниками.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ведения мяча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игровых действий и приемов самостоятельно.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/бол: стойка игрока</w:t>
            </w:r>
          </w:p>
        </w:tc>
        <w:tc>
          <w:tcPr>
            <w:tcW w:w="525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различные варианты передачи мяча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общую цель и пути ее достижения;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стойкой баскетболиста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/бол:  ловля и передача мяча</w:t>
            </w:r>
          </w:p>
        </w:tc>
        <w:tc>
          <w:tcPr>
            <w:tcW w:w="480" w:type="dxa"/>
            <w:gridSpan w:val="6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различные варианты передачи мяча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различать способ и результат действия;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предвосхищать результаты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взаимодейст-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мнение, слушать собеседника;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коммуникацией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технику ведения мяча.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/бол:  варианты ведение мяча</w:t>
            </w:r>
          </w:p>
        </w:tc>
        <w:tc>
          <w:tcPr>
            <w:tcW w:w="480" w:type="dxa"/>
            <w:gridSpan w:val="6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различные варианты передачи мяча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преобразовывать практическую задачу в образовательную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осознанно строить сообщения в устной форме.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взаимодейст-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техническими действиями.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/бол:  Броски мяча</w:t>
            </w:r>
          </w:p>
        </w:tc>
        <w:tc>
          <w:tcPr>
            <w:tcW w:w="480" w:type="dxa"/>
            <w:gridSpan w:val="6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ведение мяча в движении.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преобразовывать практическую задачу в образовательную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осознанно строить сообщения в устной форме.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взаимодейст-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техническими действиями.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/бол: сочетание приемов</w:t>
            </w:r>
          </w:p>
        </w:tc>
        <w:tc>
          <w:tcPr>
            <w:tcW w:w="465" w:type="dxa"/>
            <w:gridSpan w:val="5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6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ведение мяча в движении.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эталона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инициативное сотрудничество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приемы передвижения игрока.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правила ТБ</w:t>
            </w:r>
          </w:p>
        </w:tc>
        <w:tc>
          <w:tcPr>
            <w:tcW w:w="465" w:type="dxa"/>
            <w:gridSpan w:val="5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6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действия в соответствии с поставленной задачей и условиями ее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самостоятельно выделять и формулировать познавательную цель.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взаимодейст-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Освоить подводящие упражнения к 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кувырку вперед 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465" w:type="dxa"/>
            <w:gridSpan w:val="5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6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формулировать и удерживать учебную задачу;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применять установленные правила в планировании способа решения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слушать собеседника, задавать вопросы; использовать речь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технику кувырка в целом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465" w:type="dxa"/>
            <w:gridSpan w:val="5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6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предвидеть возможности получения конкретного результата при решении задач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строить для партнера понятные высказывания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стойку на лопатках.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465" w:type="dxa"/>
            <w:gridSpan w:val="5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6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взаимодействия; координировать и принимать различные позиции во взаимодействии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акробатические элементы вцелом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32</w:t>
            </w: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ставить, формулировать и решать проблемы.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взаимодейст-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акробатические элементы вцелом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техники выполнения упражнений.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самоконтроль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установленные правила в контроле способа решения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и формулировать проблемы.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акробатические элементы вцелом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Акробатика 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комплекс акробатических упражнений.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акробатические элементы вцелом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комплекс акробатических упражнений.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акробатические элементы вцелом</w:t>
            </w:r>
          </w:p>
        </w:tc>
      </w:tr>
      <w:tr w:rsidR="00D84305" w:rsidRPr="00D84305" w:rsidTr="00A0103D">
        <w:trPr>
          <w:trHeight w:val="247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Акробатика 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комплекс акробатических упражнений.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дополнения и изменения в план действия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знаково-символические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акробатические элементы вцелом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6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Акробатика 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комплекс акробатических упражнений.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онтроль и самоконтроль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осуществлять итоговый и пошаговый контроль по результату.                                           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ставить, формулировать и решать проблемы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акробатические элементы вцелом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оценка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устанавливать соответствие полученного результата поставленной цели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прыжка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выполнения упражнений.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предвидеть возможности получения конкретного результата при решении задачи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информационные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получать и обрабатывать информацию;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и формулировать проблемы.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взаимодейст-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ОРУ 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прогнозирование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предвидеть возможности получения конкретного результата при решении задачи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информационные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получать и обрабатывать информацию; 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ставить и формулировать проблемы.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взаимодейст-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ОРУ 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техники выполнения упражнений.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оценка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устанавливать соответствие полученного результата поставленной цели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взаимодейст-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прыжка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саморегуляция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стабилизировать эмоциональное состояние для решения различных задач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взаимодейст-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формировать собственное мнение и позицию; координировать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физические качества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адекватно воспринимать предложения учителей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товарищей, родителей и других людей по исправлению допущенных ошибок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самостоятельно создавать алгоритмы деятельности при решении проблем различного характера.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взаимодейст-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силовые способности.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Корректировка техники выполнения упражнений. Индивидуальный подход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определять объекты и явления окружающей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gNum/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ействиительности в соответствии с содержанием учебного предмета.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взаимодейст-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позицию;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инициативное сотрудничество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целесообразность занятий физической культурой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гибкости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коррекция –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определять объекты и явления окружающей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gNum/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ействиительности в соответствии с содержанием учебного предмета.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взаимодейст-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вие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собственное мнение и позицию;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инициативное сотрудничество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целесообразность занятий физической культурой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/бол: Броски мяча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различные варианты передачи мяча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баскетболом.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игровых приемов.</w:t>
            </w:r>
          </w:p>
        </w:tc>
      </w:tr>
      <w:tr w:rsidR="00D84305" w:rsidRPr="00D84305" w:rsidTr="00A0103D">
        <w:trPr>
          <w:trHeight w:val="1051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/бол: сочетание приемов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различные варианты передачи мяча.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игровых действий и приемов самостоятельно.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/бол: сочетание приемов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различные варианты передачи мяча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орректировка движений при ловле и передаче мяча.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совместные занятия баскетболом со сверстниками.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/бол: сочетание приемов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различные варианты передачи мяча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орректировка движений при ловле и передаче мяча.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совместные занятия баскетболом со сверстниками.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ТБ. Скользящий шаг.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П.: давать оценку погодным условиям и подготовке к уроку на свежем воздухе. 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позиции школьника на основе положительного отношения к школе 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Скользящий шаг. Дистанция – 1км История лыжного спорта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передвижения на лыжах.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Скользящий шаг. Дистанция – 1км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Осваивать технику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передвижения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лыжах самостоятельно выявляя и устраняя типичные ошибки.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Дистанция – 1км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результат 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передвижения на лыжах.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Спуск, подъем «полуелочкой».  Дистанция – 1.5км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передвижения на лыжах самостоятельно.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в высокой стойке. Подъем «полуелочкой».  Дистанция – 1.5км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передвижения на лыжах.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Спуск в высокой стойке. Подъем «полуелочкой».  Дистанция – 1.5км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обморожении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Осваивать технику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передвижения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лыжах самостоятельно выявляя и устраняя типичные ошибки.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Спуск в высокой стойке. Подъем «полуелочкой» на оценку Дистанция – 2км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обморожении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передвижения на лыжах самостоятельно.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Спуск в высокой стойке. Торможение «плугом». Дистанция – 2 км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обморожении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Осваивать технику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передвижения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лыжах самостоятельно выявляя и устраняя типичные ошибки.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обморожении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передвижения на лыжах самостоятельно.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передвижения на лыжах.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Осваивать технику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передвижения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лыжах самостоятельно выявляя и устраняя типичные ошибки.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Дистанция – 1км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результат 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передвижения на лыжах.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передвижения на лыжах самостоятельно.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 правильно передвигаться на лыжах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обморожении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передвижения на лыжах.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обморожении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передвижения на лыжах самостоятельно.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бесшажный ход.</w:t>
            </w:r>
          </w:p>
        </w:tc>
        <w:tc>
          <w:tcPr>
            <w:tcW w:w="570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Осваивать технику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передвижения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лыжах самостоятельно выявляя и устраняя типичные ошибки.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бесшажный ход.</w:t>
            </w:r>
          </w:p>
        </w:tc>
        <w:tc>
          <w:tcPr>
            <w:tcW w:w="570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обморожении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передвижения на лыжах.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«плугом» на оценку. Дистанция – 1км</w:t>
            </w:r>
          </w:p>
        </w:tc>
        <w:tc>
          <w:tcPr>
            <w:tcW w:w="570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 правильно передвигаться на лыжах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передвижения на лыжах.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бесшажный ход.</w:t>
            </w:r>
          </w:p>
        </w:tc>
        <w:tc>
          <w:tcPr>
            <w:tcW w:w="570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обморожении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передвижения на лыжах самостоятельно.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бесшажный ход.</w:t>
            </w:r>
          </w:p>
        </w:tc>
        <w:tc>
          <w:tcPr>
            <w:tcW w:w="570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Осваивать технику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передвижения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лыжах самостоятельно выявляя и устраняя типичные ошибки.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бесшажный ход.</w:t>
            </w:r>
          </w:p>
        </w:tc>
        <w:tc>
          <w:tcPr>
            <w:tcW w:w="570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обморожении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передвижения на лыжах.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Дистанция – 1км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результат </w:t>
            </w:r>
          </w:p>
        </w:tc>
        <w:tc>
          <w:tcPr>
            <w:tcW w:w="570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правильно передвигаться на лыжах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Описывать технику передвижения на лыжах.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В/бол: техника приема и передачи мяча, история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/бола.</w:t>
            </w:r>
          </w:p>
        </w:tc>
        <w:tc>
          <w:tcPr>
            <w:tcW w:w="570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технику приема и передачи мяча.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партнеру.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волейбола.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игровых действий и приемов волейбола.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приема и передачи мяча, правила игры.</w:t>
            </w:r>
          </w:p>
        </w:tc>
        <w:tc>
          <w:tcPr>
            <w:tcW w:w="570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технику приема и передачи мяча.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партнеру.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волейбола.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игровых действий и приемов волейбола.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приема и передачи мяча</w:t>
            </w:r>
          </w:p>
        </w:tc>
        <w:tc>
          <w:tcPr>
            <w:tcW w:w="570" w:type="dxa"/>
            <w:gridSpan w:val="10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технику приема и передачи мяча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выполнять правила игры.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совместные занятия волейболом со сверстниками.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приема и передачи мяча</w:t>
            </w: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технику приема и передачи мяча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волейбола.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судейство игры.</w:t>
            </w:r>
          </w:p>
        </w:tc>
      </w:tr>
      <w:tr w:rsidR="00D84305" w:rsidRPr="00D84305" w:rsidTr="00A0103D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приема и передачи мяча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технику приема и передачи мяча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партнеру.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волейбола.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игровых действий и приемов волейбола.</w:t>
            </w:r>
          </w:p>
        </w:tc>
      </w:tr>
      <w:tr w:rsidR="00D84305" w:rsidRPr="00D84305" w:rsidTr="00A0103D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техникой выполнения верхней подачи мяча броском из-за головы с одного шага. Укрепление мышц рук, верхнего плечевого пояса и спины. Учебнаяигра «Пионербол» с элементами волейбола</w:t>
            </w: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технику приема и передачи мяча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волейбол 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Описывать технику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выполнения верхней подачи мяча броском из-за головы с одного шага.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технике перемещений в сочетании с приемами мяча.  Развитие координационных способностей, учебная игра «Пионербол» с элементами 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волейбола</w:t>
            </w: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технику приема и передачи мяча</w:t>
            </w: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выполнять правила игры.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технику 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перемещений в сочетании с приемами мяча.  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двумя руками сверху у стены</w:t>
            </w: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технику приема и передачи мяча.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партнеру.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волейбола.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игровых действий и приемов волейбола.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мяча двумя руками сверху у стены </w:t>
            </w: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технику приема и передачи мяча.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уважительно относиться к партнеру.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волейбола.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игровых действий и приемов волейбола.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двумя руками сверху у стены</w:t>
            </w: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ведения мяча.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игровых действий и приемов самостоятельно.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перемещений в сочетании с приемами мяча. Развитие координационных способностей, учебная игра 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«Пионербол»  с элементами волейбола.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ведения мяча.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совместные занятия баскетболом со сверстниками.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перемещений в сочетании с приемами мяча. Развитие координационных способностей, учебная игра 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«Пионербол»  с элементами 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волейбола.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ведение мяча в движении.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выполнять правила игры.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судейство игры в баскетбол по упрощенным правилам.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/бол: ведение мяча</w:t>
            </w: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в игре защитные действия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игровых действий и приемов самостоятельно.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8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в игре защитные действия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совместные занятия баскетболом со сверстниками.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норм., тест) </w:t>
            </w:r>
          </w:p>
        </w:tc>
        <w:tc>
          <w:tcPr>
            <w:tcW w:w="525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</w:rPr>
              <w:t>Знать правила проведения аттестации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занятия (сдача норм.)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одной и двумя руками с места и в движении.</w:t>
            </w:r>
          </w:p>
        </w:tc>
        <w:tc>
          <w:tcPr>
            <w:tcW w:w="525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владеть мячом  в игре баскетбол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выполнять правила игры.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судейство игры в баскетбол по упрощенным правилам.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Броски одной и двумя руками с места и в 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движении.</w:t>
            </w:r>
          </w:p>
        </w:tc>
        <w:tc>
          <w:tcPr>
            <w:tcW w:w="525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владеть мячом  в игре баскетбол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Р.: использовать игровые действия баскетбола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Осваивать технику игровых действий и 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приемов самостоятельно.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Вырывание и выбивание мяча</w:t>
            </w:r>
          </w:p>
        </w:tc>
        <w:tc>
          <w:tcPr>
            <w:tcW w:w="525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ведения мяча.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игровых действий и приемов самостоятельно.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Комбинации из освоенных элементов: ловля, передачи, ведение, бросок.</w:t>
            </w:r>
          </w:p>
        </w:tc>
        <w:tc>
          <w:tcPr>
            <w:tcW w:w="525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ведения мяча.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игровых действий и приемов самостоятельно.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Тактика свободного нападения. Взаимодействия двух играков «Отдай мяч и выйди», игра.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техники ведения мяча.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технику игровых действий и приемов самостоятельно.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Спринтер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бег</w:t>
            </w:r>
          </w:p>
        </w:tc>
        <w:tc>
          <w:tcPr>
            <w:tcW w:w="525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</w:t>
            </w: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Стартовый разгон в беге на короткие дистанции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К.: взаимодействовать со сверстниками в процессе совместного освоения прыжковых упражнений.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выполнения прыжковых упражнений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8430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метров</w:t>
              </w:r>
            </w:smartTag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результат.</w:t>
            </w:r>
          </w:p>
        </w:tc>
        <w:tc>
          <w:tcPr>
            <w:tcW w:w="525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</w:t>
            </w: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Стартовый разгон в беге на короткие дистанции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выполнения прыжковых упражнений  и технику метания набивного мяча, осваивать самостоятельно.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с места и с разбега.  Прыжки  с места – на результат</w:t>
            </w:r>
          </w:p>
        </w:tc>
        <w:tc>
          <w:tcPr>
            <w:tcW w:w="525" w:type="dxa"/>
            <w:gridSpan w:val="7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прыжки с разбега.</w:t>
            </w: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прыжка.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с 5 – 7 шагов разбега. </w:t>
            </w:r>
          </w:p>
        </w:tc>
        <w:tc>
          <w:tcPr>
            <w:tcW w:w="480" w:type="dxa"/>
            <w:gridSpan w:val="6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прыжки с разбега.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прыжка.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разбега – на результат.</w:t>
            </w:r>
          </w:p>
        </w:tc>
        <w:tc>
          <w:tcPr>
            <w:tcW w:w="480" w:type="dxa"/>
            <w:gridSpan w:val="6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прыжки с разбега.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контроль и самоконтроль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выбирать наиболее эффективные способы решения задач.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прыжка.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480" w:type="dxa"/>
            <w:gridSpan w:val="6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метать из различных положений на дальность и в цель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елеполагание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ставить новые задачи в сотрудничестве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учителем. 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контролировать и оценивать процесс в ходе выполнения упражнений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метания.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 малого мяча, бег от 10 до 12 мин.</w:t>
            </w:r>
          </w:p>
        </w:tc>
        <w:tc>
          <w:tcPr>
            <w:tcW w:w="480" w:type="dxa"/>
            <w:gridSpan w:val="6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метать из различных положений на дальность и в цель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елеполагание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ставить новые задачи в сотрудничестве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учителем. 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в ходе выполнения упражнений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метания.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мяча,  бег от 10 до 12 мин.</w:t>
            </w:r>
          </w:p>
        </w:tc>
        <w:tc>
          <w:tcPr>
            <w:tcW w:w="480" w:type="dxa"/>
            <w:gridSpan w:val="6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  <w:vAlign w:val="center"/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метать из различных положений на дальность и в цель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елеполагание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ставить новые задачи в сотрудничестве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учителем. 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контролировать и оценивать процесс в ходе выполнения упражнений</w:t>
            </w:r>
            <w:proofErr w:type="gramStart"/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843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D84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  <w:r w:rsidRPr="00D84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метания.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от 10 до 12 мин.</w:t>
            </w:r>
          </w:p>
        </w:tc>
        <w:tc>
          <w:tcPr>
            <w:tcW w:w="1383" w:type="dxa"/>
            <w:gridSpan w:val="11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физические кондиции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упражнения  малого мяча для развития физических качеств.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выполнение метания малого мяча.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</w:tc>
      </w:tr>
      <w:tr w:rsidR="00D84305" w:rsidRPr="00D84305" w:rsidTr="00A0103D">
        <w:trPr>
          <w:trHeight w:val="120"/>
        </w:trPr>
        <w:tc>
          <w:tcPr>
            <w:tcW w:w="851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 км на время</w:t>
            </w:r>
          </w:p>
        </w:tc>
        <w:tc>
          <w:tcPr>
            <w:tcW w:w="1383" w:type="dxa"/>
            <w:gridSpan w:val="11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305" w:rsidRPr="00D84305" w:rsidRDefault="00D84305" w:rsidP="00D8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физические кондиции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демонстрировать выполнение передачи эстафетной палочки.</w:t>
            </w:r>
          </w:p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305" w:rsidRPr="00D84305" w:rsidRDefault="00D84305" w:rsidP="00D843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передачи эстафетной палочки и бега на выносливость.</w:t>
            </w:r>
          </w:p>
        </w:tc>
      </w:tr>
    </w:tbl>
    <w:p w:rsidR="00D84305" w:rsidRDefault="00D84305">
      <w:bookmarkStart w:id="0" w:name="_GoBack"/>
      <w:bookmarkEnd w:id="0"/>
    </w:p>
    <w:sectPr w:rsidR="00D84305" w:rsidSect="00FA3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3C4"/>
    <w:multiLevelType w:val="multilevel"/>
    <w:tmpl w:val="F61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18D3"/>
    <w:multiLevelType w:val="multilevel"/>
    <w:tmpl w:val="2756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65885"/>
    <w:multiLevelType w:val="multilevel"/>
    <w:tmpl w:val="49AA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D0921"/>
    <w:multiLevelType w:val="multilevel"/>
    <w:tmpl w:val="E502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05454"/>
    <w:multiLevelType w:val="hybridMultilevel"/>
    <w:tmpl w:val="A6D24690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76EE0"/>
    <w:multiLevelType w:val="multilevel"/>
    <w:tmpl w:val="D14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54206"/>
    <w:multiLevelType w:val="multilevel"/>
    <w:tmpl w:val="5DD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13">
    <w:nsid w:val="2E0C2F14"/>
    <w:multiLevelType w:val="hybridMultilevel"/>
    <w:tmpl w:val="D94E38A6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310F3FAB"/>
    <w:multiLevelType w:val="multilevel"/>
    <w:tmpl w:val="7F9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67A74"/>
    <w:multiLevelType w:val="multilevel"/>
    <w:tmpl w:val="2A8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EA4F9F"/>
    <w:multiLevelType w:val="multilevel"/>
    <w:tmpl w:val="BFD2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573FB8"/>
    <w:multiLevelType w:val="multilevel"/>
    <w:tmpl w:val="8A5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06700"/>
    <w:multiLevelType w:val="hybridMultilevel"/>
    <w:tmpl w:val="571E909A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42C41326"/>
    <w:multiLevelType w:val="multilevel"/>
    <w:tmpl w:val="804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4636C"/>
    <w:multiLevelType w:val="hybridMultilevel"/>
    <w:tmpl w:val="A6CC8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73845"/>
    <w:multiLevelType w:val="multilevel"/>
    <w:tmpl w:val="B958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095D6C"/>
    <w:multiLevelType w:val="multilevel"/>
    <w:tmpl w:val="9786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91476"/>
    <w:multiLevelType w:val="hybridMultilevel"/>
    <w:tmpl w:val="6FB26954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>
    <w:nsid w:val="5176637C"/>
    <w:multiLevelType w:val="multilevel"/>
    <w:tmpl w:val="C16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787F34"/>
    <w:multiLevelType w:val="hybridMultilevel"/>
    <w:tmpl w:val="F3D49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2648D4"/>
    <w:multiLevelType w:val="multilevel"/>
    <w:tmpl w:val="5C4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1C23F6"/>
    <w:multiLevelType w:val="multilevel"/>
    <w:tmpl w:val="77E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1A5D51"/>
    <w:multiLevelType w:val="multilevel"/>
    <w:tmpl w:val="685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93029"/>
    <w:multiLevelType w:val="hybridMultilevel"/>
    <w:tmpl w:val="E9F4ECE2"/>
    <w:lvl w:ilvl="0" w:tplc="CC8228DC">
      <w:start w:val="1"/>
      <w:numFmt w:val="decimal"/>
      <w:lvlText w:val="%1."/>
      <w:lvlJc w:val="left"/>
      <w:pPr>
        <w:tabs>
          <w:tab w:val="num" w:pos="1055"/>
        </w:tabs>
        <w:ind w:left="10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3">
    <w:nsid w:val="60653D48"/>
    <w:multiLevelType w:val="multilevel"/>
    <w:tmpl w:val="79B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5">
    <w:nsid w:val="61455F22"/>
    <w:multiLevelType w:val="multilevel"/>
    <w:tmpl w:val="CC4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A6020"/>
    <w:multiLevelType w:val="multilevel"/>
    <w:tmpl w:val="D7F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5705E3"/>
    <w:multiLevelType w:val="multilevel"/>
    <w:tmpl w:val="F9F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14308B"/>
    <w:multiLevelType w:val="multilevel"/>
    <w:tmpl w:val="ED5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15110"/>
    <w:multiLevelType w:val="hybridMultilevel"/>
    <w:tmpl w:val="1E6C6154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0">
    <w:nsid w:val="71CD26FC"/>
    <w:multiLevelType w:val="multilevel"/>
    <w:tmpl w:val="7390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7410A5"/>
    <w:multiLevelType w:val="hybridMultilevel"/>
    <w:tmpl w:val="BA54BD9C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2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7C5ACC"/>
    <w:multiLevelType w:val="multilevel"/>
    <w:tmpl w:val="1E9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716BC"/>
    <w:multiLevelType w:val="multilevel"/>
    <w:tmpl w:val="B03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3635A5"/>
    <w:multiLevelType w:val="multilevel"/>
    <w:tmpl w:val="7326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1"/>
  </w:num>
  <w:num w:numId="5">
    <w:abstractNumId w:val="45"/>
  </w:num>
  <w:num w:numId="6">
    <w:abstractNumId w:val="38"/>
  </w:num>
  <w:num w:numId="7">
    <w:abstractNumId w:val="33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2"/>
  </w:num>
  <w:num w:numId="13">
    <w:abstractNumId w:val="15"/>
  </w:num>
  <w:num w:numId="14">
    <w:abstractNumId w:val="36"/>
  </w:num>
  <w:num w:numId="15">
    <w:abstractNumId w:val="37"/>
  </w:num>
  <w:num w:numId="16">
    <w:abstractNumId w:val="0"/>
  </w:num>
  <w:num w:numId="17">
    <w:abstractNumId w:val="44"/>
  </w:num>
  <w:num w:numId="18">
    <w:abstractNumId w:val="40"/>
  </w:num>
  <w:num w:numId="19">
    <w:abstractNumId w:val="3"/>
  </w:num>
  <w:num w:numId="20">
    <w:abstractNumId w:val="29"/>
  </w:num>
  <w:num w:numId="21">
    <w:abstractNumId w:val="14"/>
  </w:num>
  <w:num w:numId="22">
    <w:abstractNumId w:val="30"/>
  </w:num>
  <w:num w:numId="23">
    <w:abstractNumId w:val="31"/>
  </w:num>
  <w:num w:numId="24">
    <w:abstractNumId w:val="8"/>
  </w:num>
  <w:num w:numId="25">
    <w:abstractNumId w:val="16"/>
  </w:num>
  <w:num w:numId="26">
    <w:abstractNumId w:val="12"/>
  </w:num>
  <w:num w:numId="27">
    <w:abstractNumId w:val="34"/>
  </w:num>
  <w:num w:numId="28">
    <w:abstractNumId w:val="11"/>
  </w:num>
  <w:num w:numId="29">
    <w:abstractNumId w:val="24"/>
  </w:num>
  <w:num w:numId="30">
    <w:abstractNumId w:val="42"/>
  </w:num>
  <w:num w:numId="31">
    <w:abstractNumId w:val="7"/>
  </w:num>
  <w:num w:numId="32">
    <w:abstractNumId w:val="5"/>
  </w:num>
  <w:num w:numId="33">
    <w:abstractNumId w:val="9"/>
  </w:num>
  <w:num w:numId="34">
    <w:abstractNumId w:val="35"/>
  </w:num>
  <w:num w:numId="35">
    <w:abstractNumId w:val="27"/>
  </w:num>
  <w:num w:numId="36">
    <w:abstractNumId w:val="10"/>
  </w:num>
  <w:num w:numId="37">
    <w:abstractNumId w:val="32"/>
  </w:num>
  <w:num w:numId="38">
    <w:abstractNumId w:val="4"/>
  </w:num>
  <w:num w:numId="39">
    <w:abstractNumId w:val="13"/>
  </w:num>
  <w:num w:numId="40">
    <w:abstractNumId w:val="26"/>
  </w:num>
  <w:num w:numId="41">
    <w:abstractNumId w:val="41"/>
  </w:num>
  <w:num w:numId="42">
    <w:abstractNumId w:val="19"/>
  </w:num>
  <w:num w:numId="43">
    <w:abstractNumId w:val="39"/>
  </w:num>
  <w:num w:numId="44">
    <w:abstractNumId w:val="21"/>
  </w:num>
  <w:num w:numId="45">
    <w:abstractNumId w:val="28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0"/>
    <w:rsid w:val="0026182A"/>
    <w:rsid w:val="003D14E9"/>
    <w:rsid w:val="006B01B5"/>
    <w:rsid w:val="006E0EE0"/>
    <w:rsid w:val="008A3F3E"/>
    <w:rsid w:val="009C22DB"/>
    <w:rsid w:val="009F2764"/>
    <w:rsid w:val="00D84305"/>
    <w:rsid w:val="00DC1059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1"/>
  </w:style>
  <w:style w:type="paragraph" w:styleId="2">
    <w:name w:val="heading 2"/>
    <w:basedOn w:val="a"/>
    <w:next w:val="a"/>
    <w:link w:val="20"/>
    <w:qFormat/>
    <w:rsid w:val="00D843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43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43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30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43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43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4305"/>
  </w:style>
  <w:style w:type="table" w:styleId="a3">
    <w:name w:val="Table Grid"/>
    <w:basedOn w:val="a1"/>
    <w:uiPriority w:val="59"/>
    <w:rsid w:val="00D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843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D84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84305"/>
  </w:style>
  <w:style w:type="paragraph" w:styleId="a7">
    <w:name w:val="header"/>
    <w:basedOn w:val="a"/>
    <w:link w:val="a8"/>
    <w:uiPriority w:val="99"/>
    <w:rsid w:val="00D843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8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0"/>
    <w:rsid w:val="00D843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rsid w:val="00D84305"/>
  </w:style>
  <w:style w:type="paragraph" w:styleId="21">
    <w:name w:val="Body Text Indent 2"/>
    <w:basedOn w:val="a"/>
    <w:link w:val="22"/>
    <w:rsid w:val="00D843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843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c">
    <w:name w:val="Название Знак"/>
    <w:basedOn w:val="a0"/>
    <w:link w:val="ab"/>
    <w:rsid w:val="00D8430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d">
    <w:name w:val="caption"/>
    <w:basedOn w:val="a"/>
    <w:next w:val="a"/>
    <w:qFormat/>
    <w:rsid w:val="00D843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rsid w:val="00D84305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D84305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D84305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0">
    <w:name w:val="Основной текст Знак1"/>
    <w:basedOn w:val="a0"/>
    <w:link w:val="a9"/>
    <w:rsid w:val="00D84305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D84305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D84305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D84305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D84305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D84305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D84305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D84305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D84305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D84305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D84305"/>
    <w:rPr>
      <w:rFonts w:ascii="Times New Roman" w:hAnsi="Times New Roman" w:cs="Times New Roman"/>
      <w:spacing w:val="10"/>
      <w:sz w:val="37"/>
      <w:szCs w:val="37"/>
    </w:rPr>
  </w:style>
  <w:style w:type="paragraph" w:customStyle="1" w:styleId="ae">
    <w:name w:val="Знак"/>
    <w:basedOn w:val="a"/>
    <w:rsid w:val="00D8430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843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8430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D84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1"/>
  </w:style>
  <w:style w:type="paragraph" w:styleId="2">
    <w:name w:val="heading 2"/>
    <w:basedOn w:val="a"/>
    <w:next w:val="a"/>
    <w:link w:val="20"/>
    <w:qFormat/>
    <w:rsid w:val="00D843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43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43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30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43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43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4305"/>
  </w:style>
  <w:style w:type="table" w:styleId="a3">
    <w:name w:val="Table Grid"/>
    <w:basedOn w:val="a1"/>
    <w:uiPriority w:val="59"/>
    <w:rsid w:val="00D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843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D84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84305"/>
  </w:style>
  <w:style w:type="paragraph" w:styleId="a7">
    <w:name w:val="header"/>
    <w:basedOn w:val="a"/>
    <w:link w:val="a8"/>
    <w:uiPriority w:val="99"/>
    <w:rsid w:val="00D843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8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0"/>
    <w:rsid w:val="00D843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rsid w:val="00D84305"/>
  </w:style>
  <w:style w:type="paragraph" w:styleId="21">
    <w:name w:val="Body Text Indent 2"/>
    <w:basedOn w:val="a"/>
    <w:link w:val="22"/>
    <w:rsid w:val="00D843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843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c">
    <w:name w:val="Название Знак"/>
    <w:basedOn w:val="a0"/>
    <w:link w:val="ab"/>
    <w:rsid w:val="00D8430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d">
    <w:name w:val="caption"/>
    <w:basedOn w:val="a"/>
    <w:next w:val="a"/>
    <w:qFormat/>
    <w:rsid w:val="00D843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rsid w:val="00D84305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D84305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D84305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0">
    <w:name w:val="Основной текст Знак1"/>
    <w:basedOn w:val="a0"/>
    <w:link w:val="a9"/>
    <w:rsid w:val="00D84305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D84305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D84305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D84305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D84305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D84305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D84305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D84305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D84305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D84305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D84305"/>
    <w:rPr>
      <w:rFonts w:ascii="Times New Roman" w:hAnsi="Times New Roman" w:cs="Times New Roman"/>
      <w:spacing w:val="10"/>
      <w:sz w:val="37"/>
      <w:szCs w:val="37"/>
    </w:rPr>
  </w:style>
  <w:style w:type="paragraph" w:customStyle="1" w:styleId="ae">
    <w:name w:val="Знак"/>
    <w:basedOn w:val="a"/>
    <w:rsid w:val="00D8430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843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8430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D84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35</Pages>
  <Words>10085</Words>
  <Characters>57487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2020-11-10T13:23:00Z</dcterms:created>
  <dcterms:modified xsi:type="dcterms:W3CDTF">2021-01-29T06:55:00Z</dcterms:modified>
</cp:coreProperties>
</file>