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23" w:rsidRPr="002C64F3" w:rsidRDefault="006A6D23" w:rsidP="006A6D23">
      <w:pPr>
        <w:pStyle w:val="a3"/>
        <w:shd w:val="clear" w:color="auto" w:fill="FFFFFF"/>
        <w:spacing w:before="0" w:beforeAutospacing="0" w:after="120" w:afterAutospacing="0"/>
        <w:jc w:val="center"/>
        <w:rPr>
          <w:color w:val="000000"/>
        </w:rPr>
      </w:pPr>
      <w:r w:rsidRPr="002C64F3">
        <w:rPr>
          <w:b/>
          <w:bCs/>
          <w:color w:val="000000"/>
        </w:rPr>
        <w:t>Аннотация к рабочей программе по окружающему миру 1 - 4 класс</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В соответствии с Федеральным базисным учебным планом учебный предмет «Математика» вводится как </w:t>
      </w:r>
      <w:r w:rsidRPr="005D6140">
        <w:rPr>
          <w:iCs/>
          <w:color w:val="000000"/>
        </w:rPr>
        <w:t>обязательный </w:t>
      </w:r>
      <w:r w:rsidRPr="002C64F3">
        <w:rPr>
          <w:color w:val="000000"/>
        </w:rPr>
        <w:t>компонент.</w:t>
      </w:r>
    </w:p>
    <w:p w:rsidR="006A6D23" w:rsidRPr="002C64F3" w:rsidRDefault="006A6D23" w:rsidP="006A6D23">
      <w:pPr>
        <w:pStyle w:val="a3"/>
        <w:shd w:val="clear" w:color="auto" w:fill="FFFFFF"/>
        <w:spacing w:before="0" w:beforeAutospacing="0" w:after="120" w:afterAutospacing="0"/>
        <w:jc w:val="both"/>
        <w:rPr>
          <w:color w:val="000000"/>
        </w:rPr>
      </w:pPr>
      <w:proofErr w:type="gramStart"/>
      <w:r w:rsidRPr="002C64F3">
        <w:rPr>
          <w:color w:val="000000"/>
        </w:rPr>
        <w:t>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w:t>
      </w:r>
      <w:r>
        <w:rPr>
          <w:color w:val="000000"/>
        </w:rPr>
        <w:t>У</w:t>
      </w:r>
      <w:r w:rsidR="005D6140">
        <w:rPr>
          <w:color w:val="000000"/>
        </w:rPr>
        <w:t xml:space="preserve"> «</w:t>
      </w:r>
      <w:r>
        <w:rPr>
          <w:color w:val="000000"/>
        </w:rPr>
        <w:t xml:space="preserve">СОШ № </w:t>
      </w:r>
      <w:r w:rsidR="005D6140">
        <w:rPr>
          <w:color w:val="000000"/>
        </w:rPr>
        <w:t>3»</w:t>
      </w:r>
      <w:bookmarkStart w:id="0" w:name="_GoBack"/>
      <w:bookmarkEnd w:id="0"/>
      <w:r>
        <w:rPr>
          <w:color w:val="000000"/>
        </w:rPr>
        <w:t>.</w:t>
      </w:r>
      <w:proofErr w:type="gramEnd"/>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Изучение курса «Окружающий мир» в начальной школе направлено на достижение следующих </w:t>
      </w:r>
      <w:r w:rsidRPr="002C64F3">
        <w:rPr>
          <w:b/>
          <w:bCs/>
          <w:color w:val="000000"/>
        </w:rPr>
        <w:t>целей:</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Основными </w:t>
      </w:r>
      <w:r w:rsidRPr="002C64F3">
        <w:rPr>
          <w:b/>
          <w:bCs/>
          <w:color w:val="000000"/>
        </w:rPr>
        <w:t>задачами </w:t>
      </w:r>
      <w:r w:rsidRPr="002C64F3">
        <w:rPr>
          <w:color w:val="000000"/>
        </w:rPr>
        <w:t>реализации содержания курса являются:</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2) осознание ребёнком ценности, целостности и многообразия окружающего мира, своего места в нём;</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3) формирование модели безопасного поведения в условиях повседневной жизни и в различных опасных и чрезвычайных ситуациях;</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4) формирование психологической культуры и компетенции для обеспечения эффективного и безопасного взаимодействия в социуме.</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2C64F3">
        <w:rPr>
          <w:color w:val="000000"/>
        </w:rPr>
        <w:t>обучающемуся</w:t>
      </w:r>
      <w:proofErr w:type="gramEnd"/>
      <w:r w:rsidRPr="002C64F3">
        <w:rPr>
          <w:color w:val="000000"/>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6A6D23" w:rsidRPr="002C64F3" w:rsidRDefault="006A6D23" w:rsidP="006A6D23">
      <w:pPr>
        <w:pStyle w:val="a3"/>
        <w:shd w:val="clear" w:color="auto" w:fill="FFFFFF"/>
        <w:spacing w:before="0" w:beforeAutospacing="0" w:after="120" w:afterAutospacing="0"/>
        <w:jc w:val="both"/>
        <w:rPr>
          <w:color w:val="000000"/>
        </w:rPr>
      </w:pPr>
      <w:proofErr w:type="gramStart"/>
      <w:r w:rsidRPr="002C64F3">
        <w:rPr>
          <w:color w:val="000000"/>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2C64F3">
        <w:rPr>
          <w:color w:val="000000"/>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2C64F3">
        <w:rPr>
          <w:color w:val="000000"/>
        </w:rPr>
        <w:t xml:space="preserve">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w:t>
      </w:r>
      <w:r w:rsidRPr="002C64F3">
        <w:rPr>
          <w:color w:val="000000"/>
        </w:rPr>
        <w:lastRenderedPageBreak/>
        <w:t>важнейшее национальное достояние России.</w:t>
      </w:r>
      <w:proofErr w:type="gramEnd"/>
      <w:r w:rsidRPr="002C64F3">
        <w:rPr>
          <w:color w:val="000000"/>
        </w:rPr>
        <w:t xml:space="preserve"> Таким образом, курс создаёт прочный фундамент для изучения значительной части</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предметов основной школы и для дальнейшего развития личности.</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2C64F3">
        <w:rPr>
          <w:color w:val="000000"/>
        </w:rPr>
        <w:t>природ</w:t>
      </w:r>
      <w:proofErr w:type="gramStart"/>
      <w:r w:rsidRPr="002C64F3">
        <w:rPr>
          <w:color w:val="000000"/>
        </w:rPr>
        <w:t>о</w:t>
      </w:r>
      <w:proofErr w:type="spellEnd"/>
      <w:r w:rsidRPr="002C64F3">
        <w:rPr>
          <w:color w:val="000000"/>
        </w:rPr>
        <w:t>-</w:t>
      </w:r>
      <w:proofErr w:type="gramEnd"/>
      <w:r w:rsidRPr="002C64F3">
        <w:rPr>
          <w:color w:val="000000"/>
        </w:rPr>
        <w:t xml:space="preserve"> и </w:t>
      </w:r>
      <w:proofErr w:type="spellStart"/>
      <w:r w:rsidRPr="002C64F3">
        <w:rPr>
          <w:color w:val="000000"/>
        </w:rPr>
        <w:t>культуросообразного</w:t>
      </w:r>
      <w:proofErr w:type="spellEnd"/>
      <w:r w:rsidRPr="002C64F3">
        <w:rPr>
          <w:color w:val="000000"/>
        </w:rPr>
        <w:t xml:space="preserve"> поведения в окружающей природной и социальной среде. </w:t>
      </w:r>
      <w:proofErr w:type="gramStart"/>
      <w:r w:rsidRPr="002C64F3">
        <w:rPr>
          <w:color w:val="000000"/>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xml:space="preserve">Существенная особенность курса состоит в том, что в нём заложена содержательная основа для широкой реализации </w:t>
      </w:r>
      <w:proofErr w:type="spellStart"/>
      <w:r w:rsidRPr="002C64F3">
        <w:rPr>
          <w:color w:val="000000"/>
        </w:rPr>
        <w:t>межпредметных</w:t>
      </w:r>
      <w:proofErr w:type="spellEnd"/>
      <w:r w:rsidRPr="002C64F3">
        <w:rPr>
          <w:color w:val="000000"/>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Для реализации программного материала используются учебники:</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1.Плешаков А.А. Окружающий мир. 1 класс. В 2 ч.</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2.Плешаков А.А. Окружающий мир. 2 класс. В 2 ч.</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3.Плешаков А.А. Окружающий мир. 3 класс. В 2ч.</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4.Плешаков А.А. Окружающий мир. 4 класс. В 2ч.</w:t>
      </w:r>
    </w:p>
    <w:p w:rsidR="00EB006A" w:rsidRDefault="006A6D23" w:rsidP="006A6D23">
      <w:pPr>
        <w:pStyle w:val="a3"/>
        <w:shd w:val="clear" w:color="auto" w:fill="FFFFFF"/>
        <w:spacing w:before="0" w:beforeAutospacing="0" w:after="120" w:afterAutospacing="0"/>
        <w:jc w:val="both"/>
      </w:pPr>
      <w:r w:rsidRPr="002C64F3">
        <w:rPr>
          <w:color w:val="000000"/>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sectPr w:rsidR="00EB006A" w:rsidSect="00EB0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A6D23"/>
    <w:rsid w:val="003B61F8"/>
    <w:rsid w:val="005D6140"/>
    <w:rsid w:val="006A6D23"/>
    <w:rsid w:val="00EB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3</cp:revision>
  <dcterms:created xsi:type="dcterms:W3CDTF">2019-09-30T08:53:00Z</dcterms:created>
  <dcterms:modified xsi:type="dcterms:W3CDTF">2021-01-19T09:41:00Z</dcterms:modified>
</cp:coreProperties>
</file>