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B60" w:rsidRPr="00570CC3" w:rsidRDefault="00C81B60" w:rsidP="006B0BB3">
      <w:pPr>
        <w:jc w:val="center"/>
        <w:rPr>
          <w:b/>
          <w:i/>
          <w:u w:val="single"/>
        </w:rPr>
      </w:pPr>
      <w:r w:rsidRPr="00570CC3">
        <w:rPr>
          <w:b/>
          <w:i/>
          <w:u w:val="single"/>
        </w:rPr>
        <w:t>Анализ состояния работы с одаренными детьми.</w:t>
      </w:r>
    </w:p>
    <w:p w:rsidR="00C81B60" w:rsidRPr="00570CC3" w:rsidRDefault="00C81B60" w:rsidP="00C81B60">
      <w:pPr>
        <w:ind w:firstLine="284"/>
        <w:jc w:val="both"/>
      </w:pPr>
      <w:r w:rsidRPr="00570CC3">
        <w:t xml:space="preserve">Одарённым считается ребёнок, значительно опережающий своих сверстников в умственном развитии, либо выделяющийся среди других музыкальными, художественными или спортивными способностями. </w:t>
      </w:r>
    </w:p>
    <w:p w:rsidR="00C81B60" w:rsidRPr="00570CC3" w:rsidRDefault="00C81B60" w:rsidP="00C81B60">
      <w:pPr>
        <w:ind w:firstLine="284"/>
        <w:jc w:val="both"/>
      </w:pPr>
      <w:r w:rsidRPr="00570CC3">
        <w:t xml:space="preserve">Одарённость детей является одной из важных проблем общества. Дело  не столько в передаче знаний, сколько в создании условий для того, чтобы дети могли  углублять эти знания и разрабатывать на их основе новые, необходимые для жизни общества. </w:t>
      </w:r>
    </w:p>
    <w:p w:rsidR="00C81B60" w:rsidRPr="00570CC3" w:rsidRDefault="00C81B60" w:rsidP="00C81B60">
      <w:pPr>
        <w:ind w:firstLine="284"/>
        <w:jc w:val="both"/>
      </w:pPr>
      <w:r w:rsidRPr="00570CC3">
        <w:t>Педагогический коллектив нашей школы старается создать детям условия для раскрытия способностей в полной мере, достижения высоких результатов в  выбранном ими виде деятельности, развития их талантов и умений.</w:t>
      </w:r>
    </w:p>
    <w:p w:rsidR="00C81B60" w:rsidRPr="00570CC3" w:rsidRDefault="00C81B60" w:rsidP="00C81B60">
      <w:pPr>
        <w:tabs>
          <w:tab w:val="left" w:pos="284"/>
        </w:tabs>
        <w:jc w:val="both"/>
      </w:pPr>
      <w:r w:rsidRPr="00570CC3">
        <w:t xml:space="preserve">     С  целью совершенствования качества обучения и  воспитания, для знакомства с новыми тенденциями в образовательном процессе ежегодно учителя школы повышают свой профессиональный уровень на курсах повышения квалификации, включают вопросы по работе  с одарёнными детьми в повестку заседаний методических объединений.</w:t>
      </w:r>
    </w:p>
    <w:p w:rsidR="00C81B60" w:rsidRPr="00570CC3" w:rsidRDefault="00C81B60" w:rsidP="00C81B60">
      <w:pPr>
        <w:jc w:val="both"/>
      </w:pPr>
      <w:r w:rsidRPr="00570CC3">
        <w:t xml:space="preserve">    С 2011 – 2012 года в школе реализуется программа «Одарённые дети», целью которой является выявление одарённых детей, создание благоприятных условий для развития интеллектуальной, эмоциональной сферы и сохранения их физического и психического здоровья.</w:t>
      </w:r>
    </w:p>
    <w:p w:rsidR="00C81B60" w:rsidRPr="00570CC3" w:rsidRDefault="00C81B60" w:rsidP="00C81B60">
      <w:pPr>
        <w:shd w:val="clear" w:color="auto" w:fill="FFFFFF"/>
        <w:jc w:val="both"/>
      </w:pPr>
      <w:r w:rsidRPr="00570CC3">
        <w:t xml:space="preserve">    Существенно изменился подход в работе с одарёнными детьми с введением ФГОС.</w:t>
      </w:r>
    </w:p>
    <w:p w:rsidR="00C81B60" w:rsidRPr="00570CC3" w:rsidRDefault="00C81B60" w:rsidP="00C81B60">
      <w:pPr>
        <w:shd w:val="clear" w:color="auto" w:fill="FFFFFF"/>
        <w:jc w:val="both"/>
        <w:rPr>
          <w:rFonts w:ascii="Tahoma" w:hAnsi="Tahoma" w:cs="Tahoma"/>
          <w:sz w:val="17"/>
          <w:szCs w:val="17"/>
        </w:rPr>
      </w:pPr>
      <w:r w:rsidRPr="00570CC3">
        <w:t>Основная  образовательная  программа начальной школы построена через оптимальное сочетание основного, дополнительного и индивидуального образования.</w:t>
      </w:r>
    </w:p>
    <w:p w:rsidR="00C81B60" w:rsidRPr="00570CC3" w:rsidRDefault="00C81B60" w:rsidP="00C81B60">
      <w:pPr>
        <w:shd w:val="clear" w:color="auto" w:fill="FFFFFF"/>
        <w:jc w:val="both"/>
        <w:rPr>
          <w:rFonts w:ascii="Tahoma" w:hAnsi="Tahoma" w:cs="Tahoma"/>
          <w:sz w:val="17"/>
          <w:szCs w:val="17"/>
        </w:rPr>
      </w:pPr>
      <w:r w:rsidRPr="00570CC3">
        <w:t>    Новые стандарты позволили включить нам в учебный план образовательные модули,  имеющие междисциплинарный контекст и практическую направ</w:t>
      </w:r>
      <w:bookmarkStart w:id="0" w:name="_GoBack"/>
      <w:bookmarkEnd w:id="0"/>
      <w:r w:rsidRPr="00570CC3">
        <w:t>ленность.</w:t>
      </w:r>
    </w:p>
    <w:p w:rsidR="00C81B60" w:rsidRPr="00570CC3" w:rsidRDefault="00C81B60" w:rsidP="00C81B60">
      <w:pPr>
        <w:shd w:val="clear" w:color="auto" w:fill="FFFFFF"/>
        <w:jc w:val="both"/>
        <w:rPr>
          <w:rFonts w:ascii="Tahoma" w:hAnsi="Tahoma" w:cs="Tahoma"/>
          <w:sz w:val="17"/>
          <w:szCs w:val="17"/>
        </w:rPr>
      </w:pPr>
      <w:r w:rsidRPr="00570CC3">
        <w:t xml:space="preserve">    Если раньше родители сами решали, стоит ли отдавать ребенка в кружки, секции и музыкальные школы, то теперь, </w:t>
      </w:r>
      <w:proofErr w:type="gramStart"/>
      <w:r w:rsidRPr="00570CC3">
        <w:t>по</w:t>
      </w:r>
      <w:proofErr w:type="gramEnd"/>
      <w:r w:rsidRPr="00570CC3">
        <w:t xml:space="preserve"> </w:t>
      </w:r>
      <w:proofErr w:type="gramStart"/>
      <w:r w:rsidRPr="00570CC3">
        <w:t>новым</w:t>
      </w:r>
      <w:proofErr w:type="gramEnd"/>
      <w:r w:rsidRPr="00570CC3">
        <w:t xml:space="preserve"> ФГОС, ребенок занимается внеурочной деятельностью в обязательном порядке — такой, какой пожелает. Занятия по свободному выбору — факультативные и особенно организация малых групп — в большей степени, чем работа в классе, позволяют реализовать принцип дифференциации обучения, учесть различные потребности и возможности одаренных детей.</w:t>
      </w:r>
    </w:p>
    <w:p w:rsidR="00C81B60" w:rsidRPr="00570CC3" w:rsidRDefault="00C81B60" w:rsidP="00C81B60">
      <w:pPr>
        <w:shd w:val="clear" w:color="auto" w:fill="FFFFFF"/>
        <w:tabs>
          <w:tab w:val="left" w:pos="284"/>
        </w:tabs>
        <w:jc w:val="both"/>
      </w:pPr>
      <w:r w:rsidRPr="00570CC3">
        <w:t xml:space="preserve">   Ребятам 1- 3 –х классов  были предложены  программы по внеурочной деятельности: </w:t>
      </w:r>
    </w:p>
    <w:p w:rsidR="00C81B60" w:rsidRPr="00570CC3" w:rsidRDefault="00C81B60" w:rsidP="00C81B60">
      <w:pPr>
        <w:shd w:val="clear" w:color="auto" w:fill="FFFFFF"/>
        <w:tabs>
          <w:tab w:val="left" w:pos="284"/>
        </w:tabs>
        <w:jc w:val="both"/>
      </w:pPr>
      <w:proofErr w:type="gramStart"/>
      <w:r w:rsidRPr="00570CC3">
        <w:t>« Азбука этикета», «Азбука дорожного движения», «</w:t>
      </w:r>
      <w:r w:rsidRPr="00570CC3">
        <w:rPr>
          <w:rFonts w:ascii="Calibri" w:eastAsia="Calibri" w:hAnsi="Calibri"/>
          <w:sz w:val="22"/>
          <w:szCs w:val="22"/>
          <w:lang w:eastAsia="en-US"/>
        </w:rPr>
        <w:t xml:space="preserve"> </w:t>
      </w:r>
      <w:r w:rsidRPr="00570CC3">
        <w:t>Юный исследователь», «Математика и конструирование», «Узнаём сами», «Золотая книга сказок», «Юный художник», «Футбол»,  «Легкая атлетика», «Шашки».</w:t>
      </w:r>
      <w:proofErr w:type="gramEnd"/>
      <w:r w:rsidRPr="00570CC3">
        <w:t xml:space="preserve">   Программы позволяют вести работу по формированию УУД </w:t>
      </w:r>
      <w:proofErr w:type="gramStart"/>
      <w:r w:rsidRPr="00570CC3">
        <w:t>по</w:t>
      </w:r>
      <w:proofErr w:type="gramEnd"/>
      <w:r w:rsidRPr="00570CC3">
        <w:t xml:space="preserve"> духовно-нравственному, социальному, общеинтеллектуальному,</w:t>
      </w:r>
    </w:p>
    <w:p w:rsidR="00C81B60" w:rsidRPr="00570CC3" w:rsidRDefault="00C81B60" w:rsidP="00C81B60">
      <w:pPr>
        <w:shd w:val="clear" w:color="auto" w:fill="FFFFFF"/>
        <w:jc w:val="both"/>
      </w:pPr>
      <w:r w:rsidRPr="00570CC3">
        <w:t>общекультурному,  спортивн</w:t>
      </w:r>
      <w:proofErr w:type="gramStart"/>
      <w:r w:rsidRPr="00570CC3">
        <w:t>о-</w:t>
      </w:r>
      <w:proofErr w:type="gramEnd"/>
      <w:r w:rsidRPr="00570CC3">
        <w:t xml:space="preserve"> оздоровительному направлениям.</w:t>
      </w:r>
    </w:p>
    <w:p w:rsidR="00C81B60" w:rsidRPr="00570CC3" w:rsidRDefault="00C81B60" w:rsidP="00C81B60">
      <w:pPr>
        <w:shd w:val="clear" w:color="auto" w:fill="FFFFFF"/>
        <w:tabs>
          <w:tab w:val="left" w:pos="284"/>
        </w:tabs>
      </w:pPr>
      <w:r w:rsidRPr="00570CC3">
        <w:t xml:space="preserve">    В  нашем образовательном учреждении  создаются  необходимые условия для личностного развития каждого ребёнка, формирования активной позиции, субъективности учащегося в  образовательном процессе. В связи с этим большое внимание уделяется   выбору методов  обучения, продуктивных стилей   и форм педагогического общения.</w:t>
      </w:r>
    </w:p>
    <w:p w:rsidR="00C81B60" w:rsidRPr="00570CC3" w:rsidRDefault="00C81B60" w:rsidP="00C81B60">
      <w:pPr>
        <w:shd w:val="clear" w:color="auto" w:fill="FFFFFF"/>
        <w:tabs>
          <w:tab w:val="left" w:pos="284"/>
        </w:tabs>
        <w:jc w:val="both"/>
      </w:pPr>
      <w:r w:rsidRPr="00570CC3">
        <w:t>   Ведущее место среди таких методов в начальной школе  отводится методу проектов, главной идеей которого является  учебно – познавательная   направленность деятельности обучающихся  на результат. Овладение  школьниками  проектной деятельностью позволяет более успешно реализовать задачи развития младших школьников: формирования приемов умственной деятельности, адекватной трудовой мотивации, диагностических умений; становления их субъектной позиции в учебной деятельности; обучения младших школьников решению творческих задач.</w:t>
      </w:r>
    </w:p>
    <w:p w:rsidR="00C81B60" w:rsidRPr="00570CC3" w:rsidRDefault="00C81B60" w:rsidP="00C81B60">
      <w:pPr>
        <w:shd w:val="clear" w:color="auto" w:fill="FFFFFF"/>
        <w:jc w:val="both"/>
      </w:pPr>
      <w:r w:rsidRPr="00570CC3">
        <w:t xml:space="preserve">    Коллектив учителей начальной школы в течение всего учебного года работал над изучением вопроса по проектной деятельности школьников. Проведено методическое объединение, на котором обсуждались вопросы:</w:t>
      </w:r>
    </w:p>
    <w:p w:rsidR="00C81B60" w:rsidRPr="00570CC3" w:rsidRDefault="00C81B60" w:rsidP="00C81B60">
      <w:pPr>
        <w:shd w:val="clear" w:color="auto" w:fill="FFFFFF"/>
        <w:jc w:val="both"/>
      </w:pPr>
      <w:r w:rsidRPr="00570CC3">
        <w:t>«Проектная деятельность младших школьников в условиях реализации ФГОС НОО»;</w:t>
      </w:r>
    </w:p>
    <w:p w:rsidR="00C81B60" w:rsidRPr="00570CC3" w:rsidRDefault="00C81B60" w:rsidP="00C81B60">
      <w:pPr>
        <w:ind w:left="-284"/>
        <w:jc w:val="both"/>
        <w:rPr>
          <w:rFonts w:eastAsia="Calibri"/>
          <w:lang w:eastAsia="en-US"/>
        </w:rPr>
      </w:pPr>
      <w:r w:rsidRPr="00570CC3">
        <w:rPr>
          <w:rFonts w:eastAsia="Calibri"/>
          <w:bCs/>
          <w:lang w:eastAsia="en-US"/>
        </w:rPr>
        <w:t xml:space="preserve">     «Классификация проектов »;</w:t>
      </w:r>
    </w:p>
    <w:p w:rsidR="00C81B60" w:rsidRPr="00570CC3" w:rsidRDefault="00C81B60" w:rsidP="00C81B60">
      <w:pPr>
        <w:jc w:val="both"/>
        <w:rPr>
          <w:rFonts w:eastAsia="Calibri"/>
          <w:lang w:eastAsia="en-US"/>
        </w:rPr>
      </w:pPr>
      <w:r w:rsidRPr="00570CC3">
        <w:rPr>
          <w:rFonts w:eastAsia="Calibri"/>
          <w:lang w:eastAsia="en-US"/>
        </w:rPr>
        <w:t>«Основные требования к проекту»;</w:t>
      </w:r>
    </w:p>
    <w:p w:rsidR="00C81B60" w:rsidRPr="00570CC3" w:rsidRDefault="00C81B60" w:rsidP="00C81B60">
      <w:pPr>
        <w:jc w:val="both"/>
        <w:rPr>
          <w:rFonts w:eastAsia="Calibri"/>
          <w:lang w:eastAsia="en-US"/>
        </w:rPr>
      </w:pPr>
      <w:r w:rsidRPr="00570CC3">
        <w:rPr>
          <w:rFonts w:eastAsia="Calibri"/>
          <w:lang w:eastAsia="en-US"/>
        </w:rPr>
        <w:lastRenderedPageBreak/>
        <w:t>«Общие подходы  к этапам проекта»;</w:t>
      </w:r>
    </w:p>
    <w:p w:rsidR="00C81B60" w:rsidRPr="00570CC3" w:rsidRDefault="00C81B60" w:rsidP="00C81B60">
      <w:pPr>
        <w:shd w:val="clear" w:color="auto" w:fill="FFFFFF"/>
        <w:jc w:val="both"/>
      </w:pPr>
      <w:r w:rsidRPr="00570CC3">
        <w:t>«Алгоритм работы над проектом»;</w:t>
      </w:r>
    </w:p>
    <w:p w:rsidR="00C81B60" w:rsidRPr="00570CC3" w:rsidRDefault="00C81B60" w:rsidP="00C81B60">
      <w:pPr>
        <w:ind w:left="-567"/>
        <w:jc w:val="both"/>
        <w:rPr>
          <w:rFonts w:eastAsia="Calibri"/>
          <w:lang w:eastAsia="en-US"/>
        </w:rPr>
      </w:pPr>
      <w:r w:rsidRPr="00570CC3">
        <w:rPr>
          <w:rFonts w:eastAsia="Calibri"/>
          <w:lang w:eastAsia="en-US"/>
        </w:rPr>
        <w:t xml:space="preserve">          «Критерии оценки проекта и его презентация».</w:t>
      </w:r>
    </w:p>
    <w:p w:rsidR="00C81B60" w:rsidRPr="00570CC3" w:rsidRDefault="00C81B60" w:rsidP="00C81B60">
      <w:pPr>
        <w:shd w:val="clear" w:color="auto" w:fill="FFFFFF"/>
        <w:jc w:val="both"/>
      </w:pPr>
      <w:r w:rsidRPr="00570CC3">
        <w:t xml:space="preserve">     Учителями начальной школы организована  массовая  работа школьников над проектами</w:t>
      </w:r>
      <w:proofErr w:type="gramStart"/>
      <w:r w:rsidRPr="00570CC3">
        <w:t xml:space="preserve"> ,</w:t>
      </w:r>
      <w:proofErr w:type="gramEnd"/>
      <w:r w:rsidRPr="00570CC3">
        <w:t xml:space="preserve"> что позволило существенно дополнить усилия учителей по формированию универсальных учебных действий.</w:t>
      </w:r>
    </w:p>
    <w:p w:rsidR="00C81B60" w:rsidRPr="00570CC3" w:rsidRDefault="00C81B60" w:rsidP="00C81B60">
      <w:pPr>
        <w:shd w:val="clear" w:color="auto" w:fill="FFFFFF"/>
        <w:jc w:val="both"/>
      </w:pPr>
      <w:r w:rsidRPr="00570CC3">
        <w:t xml:space="preserve">    Своеобразным отчётом  по освоению учителями и  учащимися  начальной школы  метода проектов стал Фестиваль проектов, выполненных обучающимися 1-4- х классов. Лучшие проекты:</w:t>
      </w:r>
    </w:p>
    <w:p w:rsidR="00C81B60" w:rsidRPr="00570CC3" w:rsidRDefault="00C81B60" w:rsidP="00C81B60">
      <w:pPr>
        <w:shd w:val="clear" w:color="auto" w:fill="FFFFFF"/>
        <w:jc w:val="both"/>
        <w:rPr>
          <w:rFonts w:ascii="Calibri" w:eastAsia="Calibri" w:hAnsi="Calibri"/>
          <w:sz w:val="22"/>
          <w:szCs w:val="22"/>
          <w:lang w:eastAsia="en-US"/>
        </w:rPr>
      </w:pPr>
      <w:r w:rsidRPr="00570CC3">
        <w:t xml:space="preserve">«Красная книга Боготольского района» / проект ученицы 4-го класса  </w:t>
      </w:r>
      <w:proofErr w:type="spellStart"/>
      <w:r w:rsidRPr="00570CC3">
        <w:t>Савчковой</w:t>
      </w:r>
      <w:proofErr w:type="spellEnd"/>
      <w:r w:rsidRPr="00570CC3">
        <w:t xml:space="preserve"> Анастасии/ ; «Хохломская игрушка»  / проект Захарова Егора,  ученика 2 класса</w:t>
      </w:r>
      <w:proofErr w:type="gramStart"/>
      <w:r w:rsidRPr="00570CC3">
        <w:t xml:space="preserve"> Б</w:t>
      </w:r>
      <w:proofErr w:type="gramEnd"/>
      <w:r w:rsidRPr="00570CC3">
        <w:t>/ школы.</w:t>
      </w:r>
      <w:r w:rsidRPr="00570CC3">
        <w:rPr>
          <w:rFonts w:ascii="Calibri" w:eastAsia="Calibri" w:hAnsi="Calibri"/>
          <w:sz w:val="22"/>
          <w:szCs w:val="22"/>
          <w:lang w:eastAsia="en-US"/>
        </w:rPr>
        <w:t xml:space="preserve"> </w:t>
      </w:r>
    </w:p>
    <w:p w:rsidR="00C81B60" w:rsidRPr="00570CC3" w:rsidRDefault="00C81B60" w:rsidP="00C81B60">
      <w:pPr>
        <w:shd w:val="clear" w:color="auto" w:fill="FFFFFF"/>
        <w:jc w:val="both"/>
      </w:pPr>
      <w:r w:rsidRPr="00570CC3">
        <w:rPr>
          <w:rFonts w:ascii="Calibri" w:eastAsia="Calibri" w:hAnsi="Calibri"/>
          <w:sz w:val="22"/>
          <w:szCs w:val="22"/>
          <w:lang w:eastAsia="en-US"/>
        </w:rPr>
        <w:t>«</w:t>
      </w:r>
      <w:r w:rsidRPr="00570CC3">
        <w:t>Мой дом- мое здоровье"./ проект Сысоева Антона, ученика 2 класса</w:t>
      </w:r>
      <w:proofErr w:type="gramStart"/>
      <w:r w:rsidRPr="00570CC3">
        <w:t xml:space="preserve"> А</w:t>
      </w:r>
      <w:proofErr w:type="gramEnd"/>
      <w:r w:rsidRPr="00570CC3">
        <w:t>/</w:t>
      </w:r>
    </w:p>
    <w:p w:rsidR="00C81B60" w:rsidRPr="00570CC3" w:rsidRDefault="00C81B60" w:rsidP="00C81B60">
      <w:pPr>
        <w:shd w:val="clear" w:color="auto" w:fill="FFFFFF"/>
        <w:jc w:val="both"/>
      </w:pPr>
      <w:r w:rsidRPr="00570CC3">
        <w:t xml:space="preserve">  "Круговорот воды в природе"./ проект  Анисимова Ивана, ученика 1 класса</w:t>
      </w:r>
      <w:proofErr w:type="gramStart"/>
      <w:r w:rsidRPr="00570CC3">
        <w:t xml:space="preserve"> А</w:t>
      </w:r>
      <w:proofErr w:type="gramEnd"/>
      <w:r w:rsidRPr="00570CC3">
        <w:t xml:space="preserve"> /</w:t>
      </w:r>
    </w:p>
    <w:p w:rsidR="00C81B60" w:rsidRPr="00570CC3" w:rsidRDefault="00C81B60" w:rsidP="00C81B60">
      <w:pPr>
        <w:shd w:val="clear" w:color="auto" w:fill="FFFFFF"/>
        <w:jc w:val="both"/>
      </w:pPr>
      <w:r w:rsidRPr="00570CC3">
        <w:t xml:space="preserve"> "Семейная газета" /авторы проекта – учащиеся 1-го класса</w:t>
      </w:r>
      <w:proofErr w:type="gramStart"/>
      <w:r w:rsidRPr="00570CC3">
        <w:t xml:space="preserve"> Б</w:t>
      </w:r>
      <w:proofErr w:type="gramEnd"/>
      <w:r w:rsidRPr="00570CC3">
        <w:t>/</w:t>
      </w:r>
    </w:p>
    <w:p w:rsidR="00C81B60" w:rsidRPr="00570CC3" w:rsidRDefault="00C81B60" w:rsidP="00C81B60">
      <w:pPr>
        <w:shd w:val="clear" w:color="auto" w:fill="FFFFFF"/>
        <w:jc w:val="both"/>
      </w:pPr>
      <w:r w:rsidRPr="00570CC3">
        <w:t xml:space="preserve"> "Моя веселая азбука ". /проект  Тришкиной Ирины, ученицы  1 класса</w:t>
      </w:r>
      <w:proofErr w:type="gramStart"/>
      <w:r w:rsidRPr="00570CC3">
        <w:t xml:space="preserve"> В</w:t>
      </w:r>
      <w:proofErr w:type="gramEnd"/>
      <w:r w:rsidRPr="00570CC3">
        <w:t>/</w:t>
      </w:r>
    </w:p>
    <w:p w:rsidR="00C81B60" w:rsidRPr="00570CC3" w:rsidRDefault="00C81B60" w:rsidP="00C81B60">
      <w:pPr>
        <w:shd w:val="clear" w:color="auto" w:fill="FFFFFF"/>
        <w:jc w:val="both"/>
      </w:pPr>
      <w:r w:rsidRPr="00570CC3">
        <w:t xml:space="preserve"> "Птицы зимой"/авторы </w:t>
      </w:r>
      <w:proofErr w:type="spellStart"/>
      <w:r w:rsidRPr="00570CC3">
        <w:t>прокта</w:t>
      </w:r>
      <w:proofErr w:type="spellEnd"/>
      <w:r w:rsidRPr="00570CC3">
        <w:t xml:space="preserve"> – обучающиеся 1 класса Г/</w:t>
      </w:r>
    </w:p>
    <w:p w:rsidR="00C81B60" w:rsidRPr="00570CC3" w:rsidRDefault="00C81B60" w:rsidP="00C81B60">
      <w:pPr>
        <w:shd w:val="clear" w:color="auto" w:fill="FFFFFF"/>
      </w:pPr>
      <w:r w:rsidRPr="00570CC3">
        <w:t xml:space="preserve">    В процессе работы  над проектами детям была предоставлена возможность  делать что-то интересное самостоятельно, в группе или самому, максимально используя свои возможности; проявить себя, попробовать свои силы, приложить свои знания, принести пользу и показать публично достигнутый результат.</w:t>
      </w:r>
    </w:p>
    <w:p w:rsidR="00C81B60" w:rsidRPr="00570CC3" w:rsidRDefault="00C81B60" w:rsidP="00C81B60">
      <w:pPr>
        <w:shd w:val="clear" w:color="auto" w:fill="FFFFFF"/>
        <w:jc w:val="both"/>
      </w:pPr>
      <w:r w:rsidRPr="00570CC3">
        <w:t xml:space="preserve">    Учителя начальной школы стали участниками заседания  круглого стола, организованного в рамках Дня открытых дверей, обменялись мнениями о том, насколько важно современному учителю понимать суть  ФГОС, сопоставили традиционную систему преподавания с уроками по ФГОС, отметили  мастерство учителей, представивших  проекты своих учеников, затронули вопросы  развития способных   детей.</w:t>
      </w:r>
    </w:p>
    <w:p w:rsidR="00C81B60" w:rsidRPr="00570CC3" w:rsidRDefault="00C81B60" w:rsidP="00C81B60">
      <w:pPr>
        <w:shd w:val="clear" w:color="auto" w:fill="FFFFFF"/>
        <w:jc w:val="both"/>
        <w:rPr>
          <w:rFonts w:ascii="Tahoma" w:hAnsi="Tahoma" w:cs="Tahoma"/>
          <w:sz w:val="17"/>
          <w:szCs w:val="17"/>
        </w:rPr>
      </w:pPr>
      <w:r w:rsidRPr="00570CC3">
        <w:rPr>
          <w:rFonts w:ascii="Tahoma" w:hAnsi="Tahoma" w:cs="Tahoma"/>
          <w:sz w:val="17"/>
          <w:szCs w:val="17"/>
        </w:rPr>
        <w:t xml:space="preserve">       </w:t>
      </w:r>
      <w:r w:rsidRPr="00570CC3">
        <w:t>Ребятам первых классов  нашей школы была предоставлена возможность  использовать для своего образования базу школы, а также других учреждений, в том числе отдаленных территориально.  Две группы обучающихся первых классов  дистанционно осваивали программу «Мир моих интересов», (Открытый молодёжный университет г. Томск), представленную на сайте  http://kuvirkom.com/</w:t>
      </w:r>
    </w:p>
    <w:p w:rsidR="00C81B60" w:rsidRPr="00570CC3" w:rsidRDefault="00C81B60" w:rsidP="00C81B60">
      <w:pPr>
        <w:shd w:val="clear" w:color="auto" w:fill="FFFFFF"/>
        <w:jc w:val="both"/>
      </w:pPr>
      <w:r w:rsidRPr="00570CC3">
        <w:t xml:space="preserve">     Учитывать индивидуальные особенности каждого, развивать познавательные и творческие способности детей, а в целом повышать результаты образовательной деятельности помогает разработка индивидуальных образовательных маршрутов. Инструментом, помогающим проследить личностный рост </w:t>
      </w:r>
      <w:proofErr w:type="gramStart"/>
      <w:r w:rsidRPr="00570CC3">
        <w:t>обучающегося</w:t>
      </w:r>
      <w:proofErr w:type="gramEnd"/>
      <w:r w:rsidRPr="00570CC3">
        <w:t xml:space="preserve">, стало Портфолио. Через систему диагностических и оценочных процедур у нас появилась возможность проследить динамику развития ребенка и при необходимости скорректировать его индивидуальную программу.  </w:t>
      </w:r>
    </w:p>
    <w:p w:rsidR="00C81B60" w:rsidRPr="00570CC3" w:rsidRDefault="00C81B60" w:rsidP="00C81B60">
      <w:pPr>
        <w:shd w:val="clear" w:color="auto" w:fill="FFFFFF"/>
        <w:jc w:val="both"/>
      </w:pPr>
      <w:r w:rsidRPr="00570CC3">
        <w:t xml:space="preserve">    В школе ведется работа по вовлечению учащихся в олимпиадное движение.</w:t>
      </w:r>
    </w:p>
    <w:p w:rsidR="00C81B60" w:rsidRPr="00570CC3" w:rsidRDefault="00C81B60" w:rsidP="00C81B60">
      <w:pPr>
        <w:shd w:val="clear" w:color="auto" w:fill="FFFFFF"/>
        <w:jc w:val="both"/>
        <w:rPr>
          <w:rFonts w:ascii="Calibri" w:eastAsia="Calibri" w:hAnsi="Calibri"/>
          <w:sz w:val="22"/>
          <w:szCs w:val="22"/>
          <w:lang w:eastAsia="en-US"/>
        </w:rPr>
      </w:pPr>
      <w:r w:rsidRPr="00570CC3">
        <w:t>Олимпиадное движение мы рассматриваем и как инструмент развития всесторонних способностей ребенка, и как показатель уровня сформированности образовательных компетенций.</w:t>
      </w:r>
      <w:r w:rsidRPr="00570CC3">
        <w:rPr>
          <w:rFonts w:ascii="Calibri" w:eastAsia="Calibri" w:hAnsi="Calibri"/>
          <w:sz w:val="22"/>
          <w:szCs w:val="22"/>
          <w:lang w:eastAsia="en-US"/>
        </w:rPr>
        <w:t xml:space="preserve"> </w:t>
      </w:r>
    </w:p>
    <w:p w:rsidR="00C81B60" w:rsidRPr="00570CC3" w:rsidRDefault="00C81B60" w:rsidP="00C81B60">
      <w:pPr>
        <w:shd w:val="clear" w:color="auto" w:fill="FFFFFF"/>
        <w:jc w:val="center"/>
        <w:rPr>
          <w:b/>
        </w:rPr>
      </w:pPr>
    </w:p>
    <w:p w:rsidR="00C81B60" w:rsidRPr="00570CC3" w:rsidRDefault="00C81B60" w:rsidP="00C81B60">
      <w:pPr>
        <w:shd w:val="clear" w:color="auto" w:fill="FFFFFF"/>
        <w:jc w:val="center"/>
        <w:rPr>
          <w:b/>
        </w:rPr>
      </w:pPr>
      <w:r w:rsidRPr="00570CC3">
        <w:rPr>
          <w:b/>
        </w:rPr>
        <w:t>Участие ребят  в олимпиадах</w:t>
      </w:r>
    </w:p>
    <w:tbl>
      <w:tblPr>
        <w:tblpPr w:leftFromText="180" w:rightFromText="180" w:vertAnchor="text" w:horzAnchor="margin"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7053"/>
      </w:tblGrid>
      <w:tr w:rsidR="00C81B60" w:rsidRPr="00570CC3" w:rsidTr="003F1303">
        <w:tc>
          <w:tcPr>
            <w:tcW w:w="2943" w:type="dxa"/>
            <w:shd w:val="clear" w:color="auto" w:fill="auto"/>
          </w:tcPr>
          <w:p w:rsidR="00C81B60" w:rsidRPr="00570CC3" w:rsidRDefault="00C81B60" w:rsidP="003F1303">
            <w:pPr>
              <w:jc w:val="center"/>
              <w:rPr>
                <w:rFonts w:eastAsia="Calibri"/>
                <w:b/>
                <w:sz w:val="22"/>
                <w:szCs w:val="22"/>
                <w:lang w:eastAsia="en-US"/>
              </w:rPr>
            </w:pPr>
            <w:r w:rsidRPr="00570CC3">
              <w:rPr>
                <w:rFonts w:eastAsia="Calibri"/>
                <w:b/>
                <w:sz w:val="22"/>
                <w:szCs w:val="22"/>
                <w:lang w:eastAsia="en-US"/>
              </w:rPr>
              <w:t>Название  олимпиады</w:t>
            </w:r>
          </w:p>
        </w:tc>
        <w:tc>
          <w:tcPr>
            <w:tcW w:w="7054" w:type="dxa"/>
            <w:shd w:val="clear" w:color="auto" w:fill="auto"/>
          </w:tcPr>
          <w:p w:rsidR="00C81B60" w:rsidRPr="00570CC3" w:rsidRDefault="00C81B60" w:rsidP="003F1303">
            <w:pPr>
              <w:jc w:val="center"/>
              <w:rPr>
                <w:rFonts w:eastAsia="Calibri"/>
                <w:b/>
                <w:sz w:val="22"/>
                <w:szCs w:val="22"/>
                <w:lang w:eastAsia="en-US"/>
              </w:rPr>
            </w:pPr>
            <w:r w:rsidRPr="00570CC3">
              <w:rPr>
                <w:rFonts w:eastAsia="Calibri"/>
                <w:b/>
                <w:sz w:val="22"/>
                <w:szCs w:val="22"/>
                <w:lang w:eastAsia="en-US"/>
              </w:rPr>
              <w:t>Результат</w:t>
            </w:r>
          </w:p>
        </w:tc>
      </w:tr>
      <w:tr w:rsidR="00C81B60" w:rsidRPr="00570CC3" w:rsidTr="003F1303">
        <w:trPr>
          <w:trHeight w:val="1122"/>
        </w:trPr>
        <w:tc>
          <w:tcPr>
            <w:tcW w:w="2943" w:type="dxa"/>
            <w:shd w:val="clear" w:color="auto" w:fill="auto"/>
          </w:tcPr>
          <w:p w:rsidR="00C81B60" w:rsidRPr="00570CC3" w:rsidRDefault="00C81B60" w:rsidP="003F1303">
            <w:pPr>
              <w:rPr>
                <w:rFonts w:eastAsia="Calibri"/>
                <w:sz w:val="22"/>
                <w:szCs w:val="22"/>
                <w:lang w:eastAsia="en-US"/>
              </w:rPr>
            </w:pPr>
            <w:r w:rsidRPr="00570CC3">
              <w:rPr>
                <w:rFonts w:eastAsia="Calibri"/>
                <w:sz w:val="22"/>
                <w:szCs w:val="22"/>
                <w:lang w:eastAsia="en-US"/>
              </w:rPr>
              <w:t>Олимпиада среди учащихся начальных классов по русскому языку и математике</w:t>
            </w:r>
          </w:p>
        </w:tc>
        <w:tc>
          <w:tcPr>
            <w:tcW w:w="7054" w:type="dxa"/>
            <w:shd w:val="clear" w:color="auto" w:fill="auto"/>
          </w:tcPr>
          <w:p w:rsidR="00C81B60" w:rsidRPr="00570CC3" w:rsidRDefault="00C81B60" w:rsidP="003F1303">
            <w:pPr>
              <w:rPr>
                <w:rFonts w:eastAsia="Calibri"/>
                <w:sz w:val="22"/>
                <w:szCs w:val="22"/>
                <w:lang w:eastAsia="en-US"/>
              </w:rPr>
            </w:pPr>
            <w:r w:rsidRPr="00570CC3">
              <w:rPr>
                <w:rFonts w:eastAsia="Calibri"/>
                <w:sz w:val="22"/>
                <w:szCs w:val="22"/>
                <w:lang w:eastAsia="en-US"/>
              </w:rPr>
              <w:t xml:space="preserve">Всего в олимпиаде по русскому языку и математике  среди учащихся начальных классов приняло участие 16 учащихся. </w:t>
            </w:r>
          </w:p>
          <w:p w:rsidR="00C81B60" w:rsidRPr="00570CC3" w:rsidRDefault="00C81B60" w:rsidP="003F1303">
            <w:pPr>
              <w:rPr>
                <w:rFonts w:eastAsia="Calibri"/>
                <w:sz w:val="22"/>
                <w:szCs w:val="22"/>
                <w:lang w:eastAsia="en-US"/>
              </w:rPr>
            </w:pPr>
            <w:r w:rsidRPr="00570CC3">
              <w:rPr>
                <w:rFonts w:eastAsia="Calibri"/>
                <w:sz w:val="22"/>
                <w:szCs w:val="22"/>
                <w:lang w:eastAsia="en-US"/>
              </w:rPr>
              <w:t>4 победителя и 4 призера.</w:t>
            </w:r>
          </w:p>
          <w:p w:rsidR="00C81B60" w:rsidRPr="00570CC3" w:rsidRDefault="00C81B60" w:rsidP="003F1303">
            <w:pPr>
              <w:jc w:val="center"/>
              <w:rPr>
                <w:rFonts w:eastAsia="Calibri"/>
                <w:b/>
                <w:sz w:val="22"/>
                <w:szCs w:val="22"/>
                <w:lang w:eastAsia="en-US"/>
              </w:rPr>
            </w:pPr>
          </w:p>
        </w:tc>
      </w:tr>
      <w:tr w:rsidR="00C81B60" w:rsidRPr="00570CC3" w:rsidTr="003F1303">
        <w:tc>
          <w:tcPr>
            <w:tcW w:w="2943" w:type="dxa"/>
            <w:shd w:val="clear" w:color="auto" w:fill="auto"/>
          </w:tcPr>
          <w:p w:rsidR="00C81B60" w:rsidRPr="00570CC3" w:rsidRDefault="00C81B60" w:rsidP="003F1303">
            <w:pPr>
              <w:rPr>
                <w:rFonts w:eastAsia="Calibri"/>
                <w:sz w:val="22"/>
                <w:szCs w:val="22"/>
                <w:lang w:eastAsia="en-US"/>
              </w:rPr>
            </w:pPr>
            <w:r w:rsidRPr="00570CC3">
              <w:rPr>
                <w:rFonts w:eastAsia="Calibri"/>
                <w:sz w:val="22"/>
                <w:szCs w:val="22"/>
                <w:lang w:eastAsia="en-US"/>
              </w:rPr>
              <w:t>Школьный этап Всероссийской олимпиады</w:t>
            </w:r>
          </w:p>
        </w:tc>
        <w:tc>
          <w:tcPr>
            <w:tcW w:w="7054" w:type="dxa"/>
            <w:shd w:val="clear" w:color="auto" w:fill="auto"/>
          </w:tcPr>
          <w:p w:rsidR="00C81B60" w:rsidRPr="00570CC3" w:rsidRDefault="00C81B60" w:rsidP="003F1303">
            <w:pPr>
              <w:rPr>
                <w:rFonts w:eastAsia="Calibri"/>
                <w:sz w:val="22"/>
                <w:szCs w:val="22"/>
                <w:lang w:eastAsia="en-US"/>
              </w:rPr>
            </w:pPr>
            <w:r w:rsidRPr="00570CC3">
              <w:rPr>
                <w:rFonts w:eastAsia="Calibri"/>
                <w:sz w:val="22"/>
                <w:szCs w:val="22"/>
                <w:lang w:eastAsia="en-US"/>
              </w:rPr>
              <w:t>85% учащихся школы стали участниками школьного этапа олимпиады по 20 предметам (нет французского)</w:t>
            </w:r>
          </w:p>
        </w:tc>
      </w:tr>
      <w:tr w:rsidR="00C81B60" w:rsidRPr="00570CC3" w:rsidTr="003F1303">
        <w:tc>
          <w:tcPr>
            <w:tcW w:w="2943" w:type="dxa"/>
            <w:shd w:val="clear" w:color="auto" w:fill="auto"/>
          </w:tcPr>
          <w:p w:rsidR="00C81B60" w:rsidRPr="00570CC3" w:rsidRDefault="00C81B60" w:rsidP="003F1303">
            <w:pPr>
              <w:rPr>
                <w:rFonts w:eastAsia="Calibri"/>
                <w:sz w:val="22"/>
                <w:szCs w:val="22"/>
                <w:lang w:eastAsia="en-US"/>
              </w:rPr>
            </w:pPr>
            <w:r w:rsidRPr="00570CC3">
              <w:rPr>
                <w:rFonts w:eastAsia="Calibri"/>
                <w:sz w:val="22"/>
                <w:szCs w:val="22"/>
                <w:lang w:eastAsia="en-US"/>
              </w:rPr>
              <w:t>Муниципальный этап Всероссийской олимпиады школьников</w:t>
            </w:r>
          </w:p>
        </w:tc>
        <w:tc>
          <w:tcPr>
            <w:tcW w:w="7054" w:type="dxa"/>
            <w:shd w:val="clear" w:color="auto" w:fill="auto"/>
          </w:tcPr>
          <w:p w:rsidR="00C81B60" w:rsidRPr="00570CC3" w:rsidRDefault="00C81B60" w:rsidP="003F1303">
            <w:pPr>
              <w:rPr>
                <w:rFonts w:eastAsia="Calibri"/>
                <w:sz w:val="22"/>
                <w:szCs w:val="22"/>
                <w:lang w:eastAsia="en-US"/>
              </w:rPr>
            </w:pPr>
            <w:r w:rsidRPr="00570CC3">
              <w:rPr>
                <w:rFonts w:eastAsia="Calibri"/>
                <w:sz w:val="22"/>
                <w:szCs w:val="22"/>
                <w:lang w:eastAsia="en-US"/>
              </w:rPr>
              <w:t>Учащиеся школы завоевали 57 мест, что составляет 32 % от общего количества призовых мест.</w:t>
            </w:r>
          </w:p>
          <w:p w:rsidR="00C81B60" w:rsidRPr="00570CC3" w:rsidRDefault="00C81B60" w:rsidP="003F1303">
            <w:pPr>
              <w:rPr>
                <w:rFonts w:eastAsia="Calibri"/>
                <w:sz w:val="22"/>
                <w:szCs w:val="22"/>
                <w:u w:val="single"/>
                <w:lang w:eastAsia="en-US"/>
              </w:rPr>
            </w:pPr>
            <w:r w:rsidRPr="00570CC3">
              <w:rPr>
                <w:rFonts w:eastAsia="Calibri"/>
                <w:sz w:val="22"/>
                <w:szCs w:val="22"/>
                <w:u w:val="single"/>
                <w:lang w:eastAsia="en-US"/>
              </w:rPr>
              <w:t xml:space="preserve">18 победителей олимпиады </w:t>
            </w:r>
          </w:p>
          <w:p w:rsidR="00C81B60" w:rsidRPr="00570CC3" w:rsidRDefault="00C81B60" w:rsidP="003F1303">
            <w:pPr>
              <w:rPr>
                <w:rFonts w:eastAsia="Calibri"/>
                <w:sz w:val="22"/>
                <w:szCs w:val="22"/>
                <w:lang w:eastAsia="en-US"/>
              </w:rPr>
            </w:pPr>
            <w:r w:rsidRPr="00570CC3">
              <w:rPr>
                <w:rFonts w:eastAsia="Calibri"/>
                <w:sz w:val="22"/>
                <w:szCs w:val="22"/>
                <w:u w:val="single"/>
                <w:lang w:eastAsia="en-US"/>
              </w:rPr>
              <w:lastRenderedPageBreak/>
              <w:t>37 призёров</w:t>
            </w:r>
            <w:r w:rsidRPr="00570CC3">
              <w:rPr>
                <w:rFonts w:eastAsia="Calibri"/>
                <w:sz w:val="22"/>
                <w:szCs w:val="22"/>
                <w:lang w:eastAsia="en-US"/>
              </w:rPr>
              <w:t>: (23  вторых места и 16 – третьих)</w:t>
            </w:r>
          </w:p>
          <w:p w:rsidR="00C81B60" w:rsidRPr="00570CC3" w:rsidRDefault="00C81B60" w:rsidP="003F1303">
            <w:pPr>
              <w:rPr>
                <w:rFonts w:eastAsia="Calibri"/>
                <w:sz w:val="22"/>
                <w:szCs w:val="22"/>
                <w:lang w:eastAsia="en-US"/>
              </w:rPr>
            </w:pPr>
            <w:r w:rsidRPr="00570CC3">
              <w:rPr>
                <w:rFonts w:eastAsia="Calibri"/>
                <w:sz w:val="22"/>
                <w:szCs w:val="22"/>
                <w:lang w:eastAsia="en-US"/>
              </w:rPr>
              <w:t>По  результатам олимпиады школа занимает первое место среди  школ города по количеству призовых мест</w:t>
            </w:r>
          </w:p>
        </w:tc>
      </w:tr>
      <w:tr w:rsidR="00C81B60" w:rsidRPr="00570CC3" w:rsidTr="003F1303">
        <w:tc>
          <w:tcPr>
            <w:tcW w:w="2943" w:type="dxa"/>
            <w:shd w:val="clear" w:color="auto" w:fill="auto"/>
          </w:tcPr>
          <w:p w:rsidR="00C81B60" w:rsidRPr="00570CC3" w:rsidRDefault="00C81B60" w:rsidP="003F1303">
            <w:pPr>
              <w:rPr>
                <w:rFonts w:eastAsia="Calibri"/>
                <w:sz w:val="22"/>
                <w:szCs w:val="22"/>
                <w:lang w:eastAsia="en-US"/>
              </w:rPr>
            </w:pPr>
            <w:r w:rsidRPr="00570CC3">
              <w:rPr>
                <w:rFonts w:eastAsia="Calibri"/>
                <w:sz w:val="22"/>
                <w:szCs w:val="22"/>
                <w:lang w:eastAsia="en-US"/>
              </w:rPr>
              <w:lastRenderedPageBreak/>
              <w:t xml:space="preserve">Краевой этап </w:t>
            </w:r>
            <w:r w:rsidRPr="00570CC3">
              <w:rPr>
                <w:rFonts w:ascii="Calibri" w:eastAsia="Calibri" w:hAnsi="Calibri"/>
                <w:sz w:val="22"/>
                <w:szCs w:val="22"/>
                <w:lang w:eastAsia="en-US"/>
              </w:rPr>
              <w:t xml:space="preserve"> </w:t>
            </w:r>
            <w:r w:rsidRPr="00570CC3">
              <w:rPr>
                <w:rFonts w:eastAsia="Calibri"/>
                <w:sz w:val="22"/>
                <w:szCs w:val="22"/>
                <w:lang w:eastAsia="en-US"/>
              </w:rPr>
              <w:t>Всероссийской олимпиады школьников</w:t>
            </w:r>
          </w:p>
        </w:tc>
        <w:tc>
          <w:tcPr>
            <w:tcW w:w="7054" w:type="dxa"/>
            <w:shd w:val="clear" w:color="auto" w:fill="auto"/>
          </w:tcPr>
          <w:p w:rsidR="00C81B60" w:rsidRPr="00570CC3" w:rsidRDefault="00C81B60" w:rsidP="003F1303">
            <w:pPr>
              <w:rPr>
                <w:rFonts w:eastAsia="Calibri"/>
                <w:sz w:val="22"/>
                <w:szCs w:val="22"/>
                <w:lang w:eastAsia="en-US"/>
              </w:rPr>
            </w:pPr>
            <w:r w:rsidRPr="00570CC3">
              <w:rPr>
                <w:rFonts w:eastAsia="Calibri"/>
                <w:sz w:val="22"/>
                <w:szCs w:val="22"/>
                <w:lang w:eastAsia="en-US"/>
              </w:rPr>
              <w:t>Учащиеся 10 класса</w:t>
            </w:r>
            <w:proofErr w:type="gramStart"/>
            <w:r w:rsidRPr="00570CC3">
              <w:rPr>
                <w:rFonts w:eastAsia="Calibri"/>
                <w:sz w:val="22"/>
                <w:szCs w:val="22"/>
                <w:lang w:eastAsia="en-US"/>
              </w:rPr>
              <w:t xml:space="preserve"> А</w:t>
            </w:r>
            <w:proofErr w:type="gramEnd"/>
            <w:r w:rsidRPr="00570CC3">
              <w:rPr>
                <w:rFonts w:eastAsia="Calibri"/>
                <w:sz w:val="22"/>
                <w:szCs w:val="22"/>
                <w:lang w:eastAsia="en-US"/>
              </w:rPr>
              <w:t xml:space="preserve"> Ярошевич Алиса  и  Гончарова Валерия  представляли город на краевом этапе Всероссийской олимпиады школьников по математике.</w:t>
            </w:r>
          </w:p>
        </w:tc>
      </w:tr>
      <w:tr w:rsidR="00C81B60" w:rsidRPr="00570CC3" w:rsidTr="003F1303">
        <w:tc>
          <w:tcPr>
            <w:tcW w:w="2943" w:type="dxa"/>
            <w:shd w:val="clear" w:color="auto" w:fill="auto"/>
          </w:tcPr>
          <w:p w:rsidR="00C81B60" w:rsidRPr="00570CC3" w:rsidRDefault="00C81B60" w:rsidP="003F1303">
            <w:pPr>
              <w:rPr>
                <w:rFonts w:eastAsia="Calibri"/>
                <w:sz w:val="22"/>
                <w:szCs w:val="22"/>
                <w:lang w:eastAsia="en-US"/>
              </w:rPr>
            </w:pPr>
            <w:r w:rsidRPr="00570CC3">
              <w:rPr>
                <w:rFonts w:eastAsia="Calibri"/>
                <w:sz w:val="22"/>
                <w:szCs w:val="22"/>
                <w:lang w:eastAsia="en-US"/>
              </w:rPr>
              <w:t>Олимпиада по химии  в режиме он-лайн (Уральский дом учителя)</w:t>
            </w:r>
          </w:p>
        </w:tc>
        <w:tc>
          <w:tcPr>
            <w:tcW w:w="7054" w:type="dxa"/>
            <w:shd w:val="clear" w:color="auto" w:fill="auto"/>
          </w:tcPr>
          <w:p w:rsidR="00C81B60" w:rsidRPr="00570CC3" w:rsidRDefault="00C81B60" w:rsidP="003F1303">
            <w:pPr>
              <w:rPr>
                <w:rFonts w:eastAsia="Calibri"/>
                <w:sz w:val="22"/>
                <w:szCs w:val="22"/>
                <w:lang w:eastAsia="en-US"/>
              </w:rPr>
            </w:pPr>
            <w:r w:rsidRPr="00570CC3">
              <w:rPr>
                <w:rFonts w:eastAsia="Calibri"/>
                <w:sz w:val="22"/>
                <w:szCs w:val="22"/>
                <w:lang w:eastAsia="en-US"/>
              </w:rPr>
              <w:t xml:space="preserve">2 участника, успешно справившись с заданиями 1 тура,   прошли во второй тур  (1 – в высшую лигу; 1- </w:t>
            </w:r>
            <w:proofErr w:type="gramStart"/>
            <w:r w:rsidRPr="00570CC3">
              <w:rPr>
                <w:rFonts w:eastAsia="Calibri"/>
                <w:sz w:val="22"/>
                <w:szCs w:val="22"/>
                <w:lang w:eastAsia="en-US"/>
              </w:rPr>
              <w:t>в</w:t>
            </w:r>
            <w:proofErr w:type="gramEnd"/>
            <w:r w:rsidRPr="00570CC3">
              <w:rPr>
                <w:rFonts w:eastAsia="Calibri"/>
                <w:sz w:val="22"/>
                <w:szCs w:val="22"/>
                <w:lang w:eastAsia="en-US"/>
              </w:rPr>
              <w:t xml:space="preserve"> </w:t>
            </w:r>
            <w:proofErr w:type="gramStart"/>
            <w:r w:rsidRPr="00570CC3">
              <w:rPr>
                <w:rFonts w:eastAsia="Calibri"/>
                <w:sz w:val="22"/>
                <w:szCs w:val="22"/>
                <w:lang w:eastAsia="en-US"/>
              </w:rPr>
              <w:t>премьер</w:t>
            </w:r>
            <w:proofErr w:type="gramEnd"/>
            <w:r w:rsidRPr="00570CC3">
              <w:rPr>
                <w:rFonts w:eastAsia="Calibri"/>
                <w:sz w:val="22"/>
                <w:szCs w:val="22"/>
                <w:lang w:eastAsia="en-US"/>
              </w:rPr>
              <w:t xml:space="preserve"> лигу)</w:t>
            </w:r>
          </w:p>
        </w:tc>
      </w:tr>
      <w:tr w:rsidR="00C81B60" w:rsidRPr="00570CC3" w:rsidTr="003F1303">
        <w:tc>
          <w:tcPr>
            <w:tcW w:w="2943" w:type="dxa"/>
            <w:vMerge w:val="restart"/>
            <w:shd w:val="clear" w:color="auto" w:fill="auto"/>
          </w:tcPr>
          <w:p w:rsidR="00C81B60" w:rsidRPr="00570CC3" w:rsidRDefault="00C81B60" w:rsidP="003F1303">
            <w:pPr>
              <w:rPr>
                <w:rFonts w:eastAsia="Calibri"/>
                <w:sz w:val="22"/>
                <w:szCs w:val="22"/>
                <w:lang w:eastAsia="en-US"/>
              </w:rPr>
            </w:pPr>
            <w:r w:rsidRPr="00570CC3">
              <w:rPr>
                <w:rFonts w:eastAsia="Calibri"/>
                <w:sz w:val="22"/>
                <w:szCs w:val="22"/>
                <w:lang w:eastAsia="en-US"/>
              </w:rPr>
              <w:t>Олимпиада «Надежды энергетики»</w:t>
            </w:r>
          </w:p>
        </w:tc>
        <w:tc>
          <w:tcPr>
            <w:tcW w:w="7054" w:type="dxa"/>
            <w:shd w:val="clear" w:color="auto" w:fill="auto"/>
          </w:tcPr>
          <w:p w:rsidR="00C81B60" w:rsidRPr="00570CC3" w:rsidRDefault="00C81B60" w:rsidP="003F1303">
            <w:pPr>
              <w:rPr>
                <w:rFonts w:eastAsia="Calibri"/>
                <w:sz w:val="22"/>
                <w:szCs w:val="22"/>
                <w:lang w:eastAsia="en-US"/>
              </w:rPr>
            </w:pPr>
            <w:r w:rsidRPr="00570CC3">
              <w:rPr>
                <w:rFonts w:eastAsia="Calibri"/>
                <w:sz w:val="22"/>
                <w:szCs w:val="22"/>
                <w:lang w:eastAsia="en-US"/>
              </w:rPr>
              <w:t>Более 20 учащихся 9-11 классов приняли участие в первом  туре олимпиады</w:t>
            </w:r>
          </w:p>
        </w:tc>
      </w:tr>
      <w:tr w:rsidR="00C81B60" w:rsidRPr="00570CC3" w:rsidTr="003F1303">
        <w:tc>
          <w:tcPr>
            <w:tcW w:w="2943" w:type="dxa"/>
            <w:vMerge/>
            <w:shd w:val="clear" w:color="auto" w:fill="auto"/>
          </w:tcPr>
          <w:p w:rsidR="00C81B60" w:rsidRPr="00570CC3" w:rsidRDefault="00C81B60" w:rsidP="003F1303">
            <w:pPr>
              <w:rPr>
                <w:rFonts w:eastAsia="Calibri"/>
                <w:sz w:val="22"/>
                <w:szCs w:val="22"/>
                <w:lang w:eastAsia="en-US"/>
              </w:rPr>
            </w:pPr>
          </w:p>
        </w:tc>
        <w:tc>
          <w:tcPr>
            <w:tcW w:w="7054" w:type="dxa"/>
            <w:shd w:val="clear" w:color="auto" w:fill="auto"/>
          </w:tcPr>
          <w:p w:rsidR="00C81B60" w:rsidRPr="00570CC3" w:rsidRDefault="00C81B60" w:rsidP="003F1303">
            <w:pPr>
              <w:rPr>
                <w:rFonts w:eastAsia="Calibri"/>
                <w:sz w:val="22"/>
                <w:szCs w:val="22"/>
                <w:lang w:eastAsia="en-US"/>
              </w:rPr>
            </w:pPr>
            <w:r w:rsidRPr="00570CC3">
              <w:rPr>
                <w:rFonts w:eastAsia="Calibri"/>
                <w:sz w:val="22"/>
                <w:szCs w:val="22"/>
                <w:lang w:eastAsia="en-US"/>
              </w:rPr>
              <w:t>5 учащихся 9-11 классов приняли участие  во втором (очном) туре  олимпиады «Надежды энергетики»  по физике.</w:t>
            </w:r>
          </w:p>
        </w:tc>
      </w:tr>
      <w:tr w:rsidR="00C81B60" w:rsidRPr="00570CC3" w:rsidTr="003F1303">
        <w:tc>
          <w:tcPr>
            <w:tcW w:w="2943" w:type="dxa"/>
            <w:shd w:val="clear" w:color="auto" w:fill="auto"/>
          </w:tcPr>
          <w:p w:rsidR="00C81B60" w:rsidRPr="00570CC3" w:rsidRDefault="00C81B60" w:rsidP="003F1303">
            <w:pPr>
              <w:rPr>
                <w:rFonts w:eastAsia="Calibri"/>
                <w:sz w:val="22"/>
                <w:szCs w:val="22"/>
                <w:lang w:eastAsia="en-US"/>
              </w:rPr>
            </w:pPr>
            <w:r w:rsidRPr="00570CC3">
              <w:rPr>
                <w:rFonts w:eastAsia="Calibri"/>
                <w:sz w:val="22"/>
                <w:szCs w:val="22"/>
                <w:lang w:eastAsia="en-US"/>
              </w:rPr>
              <w:t xml:space="preserve"> Олимпиада СФУ «Бельчонок»</w:t>
            </w:r>
          </w:p>
        </w:tc>
        <w:tc>
          <w:tcPr>
            <w:tcW w:w="7054" w:type="dxa"/>
            <w:shd w:val="clear" w:color="auto" w:fill="auto"/>
          </w:tcPr>
          <w:p w:rsidR="00C81B60" w:rsidRPr="00570CC3" w:rsidRDefault="00C81B60" w:rsidP="003F1303">
            <w:pPr>
              <w:rPr>
                <w:rFonts w:eastAsia="Calibri"/>
                <w:sz w:val="22"/>
                <w:szCs w:val="22"/>
                <w:lang w:eastAsia="en-US"/>
              </w:rPr>
            </w:pPr>
            <w:r w:rsidRPr="00570CC3">
              <w:rPr>
                <w:rFonts w:eastAsia="Calibri"/>
                <w:sz w:val="22"/>
                <w:szCs w:val="22"/>
                <w:lang w:eastAsia="en-US"/>
              </w:rPr>
              <w:t xml:space="preserve">17 учащихся приняли участие  в  дистанционном туре олимпиады «Бельчонок» . 11 учащихся прошли во второй тур олимпиады и стали участниками очного этапа олимпиады в г. Красноярске. </w:t>
            </w:r>
          </w:p>
          <w:p w:rsidR="00C81B60" w:rsidRPr="00570CC3" w:rsidRDefault="00C81B60" w:rsidP="003F1303">
            <w:pPr>
              <w:rPr>
                <w:rFonts w:eastAsia="Calibri"/>
                <w:b/>
                <w:sz w:val="22"/>
                <w:szCs w:val="22"/>
                <w:lang w:eastAsia="en-US"/>
              </w:rPr>
            </w:pPr>
            <w:r w:rsidRPr="00570CC3">
              <w:rPr>
                <w:rFonts w:eastAsia="Calibri"/>
                <w:b/>
                <w:sz w:val="22"/>
                <w:szCs w:val="22"/>
                <w:lang w:eastAsia="en-US"/>
              </w:rPr>
              <w:t>По итогам  олимпиады учащаяся 8 класса</w:t>
            </w:r>
            <w:proofErr w:type="gramStart"/>
            <w:r w:rsidRPr="00570CC3">
              <w:rPr>
                <w:rFonts w:eastAsia="Calibri"/>
                <w:b/>
                <w:sz w:val="22"/>
                <w:szCs w:val="22"/>
                <w:lang w:eastAsia="en-US"/>
              </w:rPr>
              <w:t xml:space="preserve"> А</w:t>
            </w:r>
            <w:proofErr w:type="gramEnd"/>
            <w:r w:rsidRPr="00570CC3">
              <w:rPr>
                <w:rFonts w:eastAsia="Calibri"/>
                <w:b/>
                <w:sz w:val="22"/>
                <w:szCs w:val="22"/>
                <w:lang w:eastAsia="en-US"/>
              </w:rPr>
              <w:t xml:space="preserve"> Никонова Юлия включена в списки участников профильной смены «Летняя академия »для интеллектуально одарённых школьников  по естественно-научному направлению (база спортивно-оздоровительного комплекса «Зеленые горки».)</w:t>
            </w:r>
          </w:p>
        </w:tc>
      </w:tr>
    </w:tbl>
    <w:p w:rsidR="00C81B60" w:rsidRPr="00570CC3" w:rsidRDefault="00C81B60" w:rsidP="00C81B60">
      <w:pPr>
        <w:shd w:val="clear" w:color="auto" w:fill="FFFFFF"/>
        <w:jc w:val="both"/>
      </w:pPr>
    </w:p>
    <w:p w:rsidR="00C81B60" w:rsidRPr="00570CC3" w:rsidRDefault="00C81B60" w:rsidP="00C81B60">
      <w:pPr>
        <w:shd w:val="clear" w:color="auto" w:fill="FFFFFF"/>
        <w:jc w:val="both"/>
      </w:pPr>
      <w:r w:rsidRPr="00570CC3">
        <w:t xml:space="preserve">     Традиционным стало участие наших ребят в дистанционной олимпиаде «Эрудит». </w:t>
      </w:r>
    </w:p>
    <w:p w:rsidR="00C81B60" w:rsidRPr="00570CC3" w:rsidRDefault="00C81B60" w:rsidP="00C81B60">
      <w:pPr>
        <w:jc w:val="both"/>
      </w:pPr>
      <w:r w:rsidRPr="00570CC3">
        <w:t xml:space="preserve">В  2013-2014  учебном </w:t>
      </w:r>
      <w:r w:rsidRPr="00570CC3">
        <w:rPr>
          <w:rFonts w:eastAsia="Calibri"/>
          <w:lang w:eastAsia="en-US"/>
        </w:rPr>
        <w:t>40</w:t>
      </w:r>
      <w:r w:rsidRPr="00570CC3">
        <w:t xml:space="preserve">  учащихся школы стали участниками Х</w:t>
      </w:r>
      <w:proofErr w:type="gramStart"/>
      <w:r w:rsidRPr="00570CC3">
        <w:rPr>
          <w:lang w:val="en-US"/>
        </w:rPr>
        <w:t>I</w:t>
      </w:r>
      <w:proofErr w:type="gramEnd"/>
      <w:r w:rsidRPr="00570CC3">
        <w:t xml:space="preserve"> Международной дистанционной олимпиады «Эрудит», проводимой Школой космонавтики (г. Железногорск), </w:t>
      </w:r>
    </w:p>
    <w:p w:rsidR="00C81B60" w:rsidRPr="00570CC3" w:rsidRDefault="00C81B60" w:rsidP="00C81B60">
      <w:pPr>
        <w:jc w:val="both"/>
      </w:pPr>
      <w:r w:rsidRPr="00570CC3">
        <w:t xml:space="preserve">     Количество отправляемых работ на олимпиаду «Эрудит» в истекшем учебном году сократилось, в то время как качество значительно повысилось, о чем свидетельствуют результаты олимпиады. Наибольший интерес ребята проявляют к выполнению заданий олимпиады по математике (17 участников), русскому языку(15 участников, 14 из которых являются победителями и призёрами), английскому языку (18 участников , 17 из которых – победители и призёры). Кроме того, ребята выбирают задания по литературе, истории, биологии.</w:t>
      </w:r>
    </w:p>
    <w:p w:rsidR="00C81B60" w:rsidRPr="00570CC3" w:rsidRDefault="00C81B60" w:rsidP="00C81B60">
      <w:pPr>
        <w:rPr>
          <w:rFonts w:ascii="Calibri" w:eastAsia="Calibri" w:hAnsi="Calibri"/>
          <w:lang w:eastAsia="en-US"/>
        </w:rPr>
      </w:pPr>
      <w:r w:rsidRPr="00570CC3">
        <w:rPr>
          <w:rFonts w:eastAsia="Calibri"/>
          <w:b/>
          <w:lang w:eastAsia="en-US"/>
        </w:rPr>
        <w:t>1</w:t>
      </w:r>
      <w:r w:rsidRPr="00570CC3">
        <w:rPr>
          <w:rFonts w:eastAsia="Calibri"/>
          <w:lang w:eastAsia="en-US"/>
        </w:rPr>
        <w:t>.XI Международная дистанционная олимпиада «Эрудит» по русскому языку (для учащихся 1-7 классов) (14 участников)</w:t>
      </w:r>
      <w:r w:rsidRPr="00570CC3">
        <w:rPr>
          <w:rFonts w:ascii="Calibri" w:eastAsia="Calibri" w:hAnsi="Calibri"/>
          <w:lang w:eastAsia="en-US"/>
        </w:rPr>
        <w:t xml:space="preserve"> </w:t>
      </w:r>
    </w:p>
    <w:p w:rsidR="00C81B60" w:rsidRPr="00570CC3" w:rsidRDefault="00C81B60" w:rsidP="00C81B60">
      <w:pPr>
        <w:rPr>
          <w:rFonts w:eastAsia="Calibri"/>
          <w:lang w:eastAsia="en-US"/>
        </w:rPr>
      </w:pPr>
      <w:r w:rsidRPr="00570CC3">
        <w:rPr>
          <w:rFonts w:eastAsia="Calibri"/>
          <w:lang w:eastAsia="en-US"/>
        </w:rPr>
        <w:t>1м – 3 человек;</w:t>
      </w:r>
    </w:p>
    <w:p w:rsidR="00C81B60" w:rsidRPr="00570CC3" w:rsidRDefault="00C81B60" w:rsidP="00C81B60">
      <w:pPr>
        <w:rPr>
          <w:rFonts w:eastAsia="Calibri"/>
          <w:lang w:eastAsia="en-US"/>
        </w:rPr>
      </w:pPr>
      <w:r w:rsidRPr="00570CC3">
        <w:rPr>
          <w:rFonts w:eastAsia="Calibri"/>
          <w:lang w:eastAsia="en-US"/>
        </w:rPr>
        <w:t>2м – 5 человек</w:t>
      </w:r>
    </w:p>
    <w:p w:rsidR="00C81B60" w:rsidRPr="00570CC3" w:rsidRDefault="00C81B60" w:rsidP="00C81B60">
      <w:pPr>
        <w:rPr>
          <w:rFonts w:eastAsia="Calibri"/>
          <w:lang w:eastAsia="en-US"/>
        </w:rPr>
      </w:pPr>
      <w:r w:rsidRPr="00570CC3">
        <w:rPr>
          <w:rFonts w:eastAsia="Calibri"/>
          <w:lang w:eastAsia="en-US"/>
        </w:rPr>
        <w:t>3м – 3 человека</w:t>
      </w:r>
    </w:p>
    <w:p w:rsidR="00C81B60" w:rsidRPr="00570CC3" w:rsidRDefault="00C81B60" w:rsidP="00C81B60">
      <w:pPr>
        <w:rPr>
          <w:rFonts w:eastAsia="Calibri"/>
          <w:lang w:eastAsia="en-US"/>
        </w:rPr>
      </w:pPr>
      <w:r w:rsidRPr="00570CC3">
        <w:rPr>
          <w:rFonts w:eastAsia="Calibri"/>
          <w:b/>
          <w:sz w:val="28"/>
          <w:szCs w:val="28"/>
          <w:lang w:eastAsia="en-US"/>
        </w:rPr>
        <w:t>2</w:t>
      </w:r>
      <w:r w:rsidRPr="00570CC3">
        <w:rPr>
          <w:rFonts w:eastAsia="Calibri"/>
          <w:sz w:val="28"/>
          <w:szCs w:val="28"/>
          <w:lang w:eastAsia="en-US"/>
        </w:rPr>
        <w:t>.</w:t>
      </w:r>
      <w:r w:rsidRPr="00570CC3">
        <w:rPr>
          <w:rFonts w:ascii="Calibri" w:eastAsia="Calibri" w:hAnsi="Calibri"/>
          <w:sz w:val="22"/>
          <w:szCs w:val="22"/>
          <w:lang w:eastAsia="en-US"/>
        </w:rPr>
        <w:t xml:space="preserve"> </w:t>
      </w:r>
      <w:r w:rsidRPr="00570CC3">
        <w:rPr>
          <w:rFonts w:eastAsia="Calibri"/>
          <w:lang w:eastAsia="en-US"/>
        </w:rPr>
        <w:t>XI Международная дистанционная олимпиада «Эрудит» по русскому языку (для учащихся 8-11 классов) (8 участников)</w:t>
      </w:r>
    </w:p>
    <w:p w:rsidR="00C81B60" w:rsidRPr="00570CC3" w:rsidRDefault="00C81B60" w:rsidP="00C81B60">
      <w:pPr>
        <w:rPr>
          <w:rFonts w:eastAsia="Calibri"/>
          <w:lang w:eastAsia="en-US"/>
        </w:rPr>
      </w:pPr>
      <w:r w:rsidRPr="00570CC3">
        <w:rPr>
          <w:rFonts w:eastAsia="Calibri"/>
          <w:lang w:eastAsia="en-US"/>
        </w:rPr>
        <w:t>3м – 3 человека</w:t>
      </w:r>
    </w:p>
    <w:p w:rsidR="00C81B60" w:rsidRPr="00570CC3" w:rsidRDefault="00C81B60" w:rsidP="00C81B60">
      <w:pPr>
        <w:rPr>
          <w:rFonts w:eastAsia="Calibri"/>
          <w:lang w:eastAsia="en-US"/>
        </w:rPr>
      </w:pPr>
      <w:r w:rsidRPr="00570CC3">
        <w:rPr>
          <w:rFonts w:eastAsia="Calibri"/>
          <w:b/>
          <w:lang w:eastAsia="en-US"/>
        </w:rPr>
        <w:t>3.</w:t>
      </w:r>
      <w:r w:rsidRPr="00570CC3">
        <w:rPr>
          <w:rFonts w:ascii="Calibri" w:eastAsia="Calibri" w:hAnsi="Calibri"/>
          <w:lang w:eastAsia="en-US"/>
        </w:rPr>
        <w:t xml:space="preserve"> </w:t>
      </w:r>
      <w:r w:rsidRPr="00570CC3">
        <w:rPr>
          <w:rFonts w:eastAsia="Calibri"/>
          <w:lang w:eastAsia="en-US"/>
        </w:rPr>
        <w:t xml:space="preserve">XI Международная дистанционная олимпиада «Эрудит» по английскому языку </w:t>
      </w:r>
    </w:p>
    <w:p w:rsidR="00C81B60" w:rsidRPr="00570CC3" w:rsidRDefault="00C81B60" w:rsidP="00C81B60">
      <w:pPr>
        <w:rPr>
          <w:rFonts w:eastAsia="Calibri"/>
          <w:lang w:eastAsia="en-US"/>
        </w:rPr>
      </w:pPr>
      <w:r w:rsidRPr="00570CC3">
        <w:rPr>
          <w:rFonts w:eastAsia="Calibri"/>
          <w:lang w:eastAsia="en-US"/>
        </w:rPr>
        <w:t>(14 участников)</w:t>
      </w:r>
    </w:p>
    <w:p w:rsidR="00C81B60" w:rsidRPr="00570CC3" w:rsidRDefault="00C81B60" w:rsidP="00C81B60">
      <w:pPr>
        <w:rPr>
          <w:rFonts w:eastAsia="Calibri"/>
          <w:lang w:eastAsia="en-US"/>
        </w:rPr>
      </w:pPr>
      <w:r w:rsidRPr="00570CC3">
        <w:rPr>
          <w:rFonts w:eastAsia="Calibri"/>
          <w:lang w:eastAsia="en-US"/>
        </w:rPr>
        <w:t>1м – 2 человек;</w:t>
      </w:r>
    </w:p>
    <w:p w:rsidR="00C81B60" w:rsidRPr="00570CC3" w:rsidRDefault="00C81B60" w:rsidP="00C81B60">
      <w:pPr>
        <w:rPr>
          <w:rFonts w:eastAsia="Calibri"/>
          <w:lang w:eastAsia="en-US"/>
        </w:rPr>
      </w:pPr>
      <w:r w:rsidRPr="00570CC3">
        <w:rPr>
          <w:rFonts w:eastAsia="Calibri"/>
          <w:lang w:eastAsia="en-US"/>
        </w:rPr>
        <w:t>2м – 7 человек</w:t>
      </w:r>
    </w:p>
    <w:p w:rsidR="00C81B60" w:rsidRPr="00570CC3" w:rsidRDefault="00C81B60" w:rsidP="00C81B60">
      <w:pPr>
        <w:rPr>
          <w:rFonts w:eastAsia="Calibri"/>
          <w:lang w:eastAsia="en-US"/>
        </w:rPr>
      </w:pPr>
      <w:r w:rsidRPr="00570CC3">
        <w:rPr>
          <w:rFonts w:eastAsia="Calibri"/>
          <w:lang w:eastAsia="en-US"/>
        </w:rPr>
        <w:t>3м – 3 человека</w:t>
      </w:r>
    </w:p>
    <w:p w:rsidR="00C81B60" w:rsidRPr="00570CC3" w:rsidRDefault="00C81B60" w:rsidP="00C81B60">
      <w:pPr>
        <w:rPr>
          <w:rFonts w:eastAsia="Calibri"/>
          <w:lang w:eastAsia="en-US"/>
        </w:rPr>
      </w:pPr>
      <w:r w:rsidRPr="00570CC3">
        <w:rPr>
          <w:rFonts w:eastAsia="Calibri"/>
          <w:b/>
          <w:lang w:eastAsia="en-US"/>
        </w:rPr>
        <w:t>4</w:t>
      </w:r>
      <w:r w:rsidRPr="00570CC3">
        <w:rPr>
          <w:rFonts w:eastAsia="Calibri"/>
          <w:lang w:eastAsia="en-US"/>
        </w:rPr>
        <w:t>.</w:t>
      </w:r>
      <w:r w:rsidRPr="00570CC3">
        <w:rPr>
          <w:rFonts w:ascii="Calibri" w:eastAsia="Calibri" w:hAnsi="Calibri"/>
          <w:lang w:eastAsia="en-US"/>
        </w:rPr>
        <w:t xml:space="preserve"> </w:t>
      </w:r>
      <w:r w:rsidRPr="00570CC3">
        <w:rPr>
          <w:rFonts w:eastAsia="Calibri"/>
          <w:lang w:eastAsia="en-US"/>
        </w:rPr>
        <w:t>XI Международная дистанционная олимпиада «Эрудит» по математике (3 участников)</w:t>
      </w:r>
    </w:p>
    <w:p w:rsidR="00C81B60" w:rsidRPr="00570CC3" w:rsidRDefault="00C81B60" w:rsidP="00C81B60">
      <w:pPr>
        <w:rPr>
          <w:rFonts w:eastAsia="Calibri"/>
          <w:lang w:eastAsia="en-US"/>
        </w:rPr>
      </w:pPr>
      <w:r w:rsidRPr="00570CC3">
        <w:rPr>
          <w:rFonts w:eastAsia="Calibri"/>
          <w:lang w:eastAsia="en-US"/>
        </w:rPr>
        <w:t>1м – 1 человек</w:t>
      </w:r>
    </w:p>
    <w:p w:rsidR="00C81B60" w:rsidRPr="00570CC3" w:rsidRDefault="00C81B60" w:rsidP="00C81B60">
      <w:pPr>
        <w:rPr>
          <w:rFonts w:eastAsia="Calibri"/>
          <w:lang w:eastAsia="en-US"/>
        </w:rPr>
      </w:pPr>
      <w:r w:rsidRPr="00570CC3">
        <w:rPr>
          <w:rFonts w:eastAsia="Calibri"/>
          <w:lang w:eastAsia="en-US"/>
        </w:rPr>
        <w:t>2м – 1 человек</w:t>
      </w:r>
    </w:p>
    <w:p w:rsidR="00C81B60" w:rsidRPr="00570CC3" w:rsidRDefault="00C81B60" w:rsidP="00C81B60">
      <w:pPr>
        <w:rPr>
          <w:rFonts w:eastAsia="Calibri"/>
          <w:lang w:eastAsia="en-US"/>
        </w:rPr>
      </w:pPr>
      <w:r w:rsidRPr="00570CC3">
        <w:rPr>
          <w:rFonts w:eastAsia="Calibri"/>
          <w:lang w:eastAsia="en-US"/>
        </w:rPr>
        <w:t>5. XI Международная дистанционная олимпиада «Эрудит» по истории (1 участников 1-е место)</w:t>
      </w:r>
    </w:p>
    <w:p w:rsidR="00C81B60" w:rsidRPr="00570CC3" w:rsidRDefault="00C81B60" w:rsidP="00C81B60">
      <w:pPr>
        <w:jc w:val="both"/>
      </w:pPr>
      <w:r w:rsidRPr="00570CC3">
        <w:t xml:space="preserve">   Самым активным участником Х  Международной олимпиады «Эрудит» стал учащийся 5 класса</w:t>
      </w:r>
      <w:proofErr w:type="gramStart"/>
      <w:r w:rsidRPr="00570CC3">
        <w:t xml:space="preserve"> В</w:t>
      </w:r>
      <w:proofErr w:type="gramEnd"/>
      <w:r w:rsidRPr="00570CC3">
        <w:t xml:space="preserve"> Бакуневич Дмитрий,  успешно принявший участие в олимпиаде по предметам. Бакуневич Дмитрий, учащийся 6 класса А  стал ПОБЕДИТЕЛЕМ  МЕЖДУНАРОДНОГО </w:t>
      </w:r>
      <w:r w:rsidRPr="00570CC3">
        <w:lastRenderedPageBreak/>
        <w:t xml:space="preserve">ЧЕМПИОНАТА МАТЕМАТИЧЕСКИХ И ЛОГИЧЕСКИХ </w:t>
      </w:r>
      <w:proofErr w:type="spellStart"/>
      <w:r w:rsidRPr="00570CC3">
        <w:t>ИГР</w:t>
      </w:r>
      <w:proofErr w:type="gramStart"/>
      <w:r w:rsidRPr="00570CC3">
        <w:t>.Д</w:t>
      </w:r>
      <w:proofErr w:type="gramEnd"/>
      <w:r w:rsidRPr="00570CC3">
        <w:t>митрий</w:t>
      </w:r>
      <w:proofErr w:type="spellEnd"/>
      <w:r w:rsidRPr="00570CC3">
        <w:t xml:space="preserve"> третий год входит в число победителей олимпиады и рекомендован для участия в финале олимпиады во Франции.</w:t>
      </w:r>
    </w:p>
    <w:p w:rsidR="00C81B60" w:rsidRPr="00570CC3" w:rsidRDefault="00C81B60" w:rsidP="00C81B60">
      <w:pPr>
        <w:jc w:val="both"/>
      </w:pPr>
      <w:r w:rsidRPr="00570CC3">
        <w:t xml:space="preserve">     Победителей и призеров олимпиады подготовили Безрядина Н.И., Меньщикова Г.В., Родионова Н.Г., Апёнкина М.Л., Станько О.В., Гилькова С.А., Багузова Е.И., Белошапкина Е.В., Цуканова В.Н., Степанова Т.П., Дмитриева Е.С. Хорошая И.И. Матвеева И.Д., Дмитриева Е.Н.</w:t>
      </w:r>
    </w:p>
    <w:p w:rsidR="00C81B60" w:rsidRPr="00570CC3" w:rsidRDefault="00C81B60" w:rsidP="00C81B60">
      <w:pPr>
        <w:jc w:val="both"/>
      </w:pPr>
      <w:r w:rsidRPr="00570CC3">
        <w:t xml:space="preserve">    Ребята с интересом  выполняют  задания дистанционной олимпиады «Эрудит», так как они требуют творческого подхода</w:t>
      </w:r>
      <w:proofErr w:type="gramStart"/>
      <w:r w:rsidRPr="00570CC3">
        <w:t xml:space="preserve"> .</w:t>
      </w:r>
      <w:proofErr w:type="gramEnd"/>
      <w:r w:rsidRPr="00570CC3">
        <w:t xml:space="preserve"> Кроме того, в распоряжении участников находятся все возможные источники информации, в том числе и Интернет.</w:t>
      </w:r>
    </w:p>
    <w:p w:rsidR="00C81B60" w:rsidRPr="00570CC3" w:rsidRDefault="00C81B60" w:rsidP="00C81B60">
      <w:pPr>
        <w:jc w:val="both"/>
      </w:pPr>
      <w:r w:rsidRPr="00570CC3">
        <w:t xml:space="preserve">    3 учащихся 7 классов стали  участниками Международной эвристической  олимпиады «Совёнок-2013», «Прорыв – 2013 ». Основными целями и задачами олимпиады являются:</w:t>
      </w:r>
    </w:p>
    <w:p w:rsidR="00C81B60" w:rsidRPr="00570CC3" w:rsidRDefault="00C81B60" w:rsidP="00C81B60">
      <w:pPr>
        <w:jc w:val="both"/>
      </w:pPr>
      <w:r w:rsidRPr="00570CC3">
        <w:t xml:space="preserve">развитие интеллектуальной культуры младших школьников, выявление и учебно-методическая поддержка одаренных детей, выявление и развитие творческих способностей учащихся начальных классов образовательных учреждений и интереса к научной деятельности, пропаганда научных знаний. Ребята  успешно справились  с заданиями 1 тура, приняли участие во втором   туре  олимпиады. </w:t>
      </w:r>
    </w:p>
    <w:p w:rsidR="00C81B60" w:rsidRPr="00570CC3" w:rsidRDefault="00C81B60" w:rsidP="00C81B60">
      <w:pPr>
        <w:jc w:val="both"/>
      </w:pPr>
      <w:r w:rsidRPr="00570CC3">
        <w:t xml:space="preserve">    И все же, несмотря на положительную динамику участия и результативности учащихся школы  в различного рода олимпиадах, следует говорить о недостаточной готовности учащихся к выполнению заданий нестандартного и творческого характера, о необходимости специально спланированной  подготовки учащихся, необходимости подготовки специалистов для  целенаправленной работы с детьми</w:t>
      </w:r>
      <w:proofErr w:type="gramStart"/>
      <w:r w:rsidRPr="00570CC3">
        <w:t xml:space="preserve"> .</w:t>
      </w:r>
      <w:proofErr w:type="gramEnd"/>
      <w:r w:rsidRPr="00570CC3">
        <w:t xml:space="preserve"> </w:t>
      </w:r>
    </w:p>
    <w:p w:rsidR="00C81B60" w:rsidRPr="00570CC3" w:rsidRDefault="00C81B60" w:rsidP="00C81B60">
      <w:pPr>
        <w:jc w:val="both"/>
      </w:pPr>
      <w:r w:rsidRPr="00570CC3">
        <w:t xml:space="preserve">   В этом направлении школой делаются определенные шаги. </w:t>
      </w:r>
    </w:p>
    <w:p w:rsidR="00C81B60" w:rsidRPr="00570CC3" w:rsidRDefault="00C81B60" w:rsidP="00C81B60">
      <w:pPr>
        <w:jc w:val="both"/>
      </w:pPr>
      <w:r w:rsidRPr="00570CC3">
        <w:t xml:space="preserve">   Так,   в истекшем учебном году Сидоренко Елена Геннадьевна на ФПКП ФГАОУ ВПО «Сибирский федеральный университет» прошла курсы повышения квалификации по программе «Теоретические и практические аспекты работы с одарёнными детьми ».</w:t>
      </w:r>
    </w:p>
    <w:p w:rsidR="00C81B60" w:rsidRPr="00570CC3" w:rsidRDefault="00C81B60" w:rsidP="00C81B60">
      <w:pPr>
        <w:jc w:val="center"/>
        <w:rPr>
          <w:b/>
        </w:rPr>
      </w:pPr>
      <w:r w:rsidRPr="00570CC3">
        <w:rPr>
          <w:b/>
        </w:rPr>
        <w:t>Научно-исследовательская деятельность учащихся</w:t>
      </w:r>
    </w:p>
    <w:p w:rsidR="00C81B60" w:rsidRPr="00570CC3" w:rsidRDefault="00C81B60" w:rsidP="00C81B60">
      <w:pPr>
        <w:jc w:val="both"/>
      </w:pPr>
      <w:r w:rsidRPr="00570CC3">
        <w:t xml:space="preserve"> Учащиеся школы занимаются научно-исследовательской деятельностью.</w:t>
      </w:r>
    </w:p>
    <w:p w:rsidR="00C81B60" w:rsidRPr="00570CC3" w:rsidRDefault="00C81B60" w:rsidP="00C81B60">
      <w:pPr>
        <w:ind w:firstLine="709"/>
        <w:rPr>
          <w:rFonts w:eastAsia="Calibri"/>
          <w:lang w:eastAsia="en-US"/>
        </w:rPr>
      </w:pPr>
      <w:r w:rsidRPr="00570CC3">
        <w:rPr>
          <w:rFonts w:eastAsia="Calibri"/>
          <w:lang w:eastAsia="en-US"/>
        </w:rPr>
        <w:t xml:space="preserve">Основные задачами  работы научного общества учащихся на 2013-2014 учебный  год являлись: сохранение и расширение контингента учащихся – членов </w:t>
      </w:r>
      <w:proofErr w:type="spellStart"/>
      <w:r w:rsidRPr="00570CC3">
        <w:rPr>
          <w:rFonts w:eastAsia="Calibri"/>
          <w:lang w:eastAsia="en-US"/>
        </w:rPr>
        <w:t>общества</w:t>
      </w:r>
      <w:proofErr w:type="gramStart"/>
      <w:r w:rsidRPr="00570CC3">
        <w:rPr>
          <w:rFonts w:eastAsia="Calibri"/>
          <w:lang w:eastAsia="en-US"/>
        </w:rPr>
        <w:t>;п</w:t>
      </w:r>
      <w:proofErr w:type="gramEnd"/>
      <w:r w:rsidRPr="00570CC3">
        <w:rPr>
          <w:rFonts w:eastAsia="Calibri"/>
          <w:lang w:eastAsia="en-US"/>
        </w:rPr>
        <w:t>роведение</w:t>
      </w:r>
      <w:proofErr w:type="spellEnd"/>
      <w:r w:rsidRPr="00570CC3">
        <w:rPr>
          <w:rFonts w:eastAsia="Calibri"/>
          <w:lang w:eastAsia="en-US"/>
        </w:rPr>
        <w:t xml:space="preserve"> обучающих семинаров и консультаций; участие в работе дистанционных и  интенсивных школ; повышение результативности участия в конкурсных мероприятиях разного  уровня.</w:t>
      </w:r>
    </w:p>
    <w:p w:rsidR="00C81B60" w:rsidRPr="00570CC3" w:rsidRDefault="00C81B60" w:rsidP="00C81B60">
      <w:pPr>
        <w:ind w:firstLine="709"/>
        <w:jc w:val="both"/>
        <w:rPr>
          <w:rFonts w:eastAsia="Calibri"/>
          <w:lang w:eastAsia="en-US"/>
        </w:rPr>
      </w:pPr>
      <w:r w:rsidRPr="00570CC3">
        <w:rPr>
          <w:rFonts w:eastAsia="Calibri"/>
          <w:lang w:eastAsia="en-US"/>
        </w:rPr>
        <w:t>В 2013-2014 учебном году в работе научного общества приняло участие  29 учащихся и 12 учителей школы  (в 2012-2013 учебном году – 31 и 16 соответственно).</w:t>
      </w:r>
    </w:p>
    <w:p w:rsidR="00C81B60" w:rsidRPr="00570CC3" w:rsidRDefault="00C81B60" w:rsidP="00C81B60">
      <w:pPr>
        <w:ind w:firstLine="709"/>
        <w:jc w:val="center"/>
        <w:rPr>
          <w:rFonts w:eastAsia="Calibri"/>
          <w:lang w:eastAsia="en-US"/>
        </w:rPr>
      </w:pPr>
      <w:r w:rsidRPr="00570CC3">
        <w:rPr>
          <w:rFonts w:eastAsia="Calibri"/>
          <w:lang w:eastAsia="en-US"/>
        </w:rPr>
        <w:t>Занятость учащихся в научно-исследовательской деятельности.</w:t>
      </w:r>
    </w:p>
    <w:tbl>
      <w:tblPr>
        <w:tblW w:w="0" w:type="auto"/>
        <w:jc w:val="center"/>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58"/>
        <w:gridCol w:w="1895"/>
        <w:gridCol w:w="1701"/>
        <w:gridCol w:w="2021"/>
      </w:tblGrid>
      <w:tr w:rsidR="00C81B60" w:rsidRPr="00570CC3" w:rsidTr="003F1303">
        <w:trPr>
          <w:jc w:val="center"/>
        </w:trPr>
        <w:tc>
          <w:tcPr>
            <w:tcW w:w="4058" w:type="dxa"/>
          </w:tcPr>
          <w:p w:rsidR="00C81B60" w:rsidRPr="00570CC3" w:rsidRDefault="00C81B60" w:rsidP="003F1303">
            <w:pPr>
              <w:jc w:val="both"/>
              <w:rPr>
                <w:rFonts w:eastAsia="Calibri"/>
                <w:lang w:eastAsia="en-US"/>
              </w:rPr>
            </w:pPr>
            <w:r w:rsidRPr="00570CC3">
              <w:rPr>
                <w:rFonts w:eastAsia="Calibri"/>
                <w:lang w:eastAsia="en-US"/>
              </w:rPr>
              <w:t xml:space="preserve">Направление </w:t>
            </w:r>
          </w:p>
        </w:tc>
        <w:tc>
          <w:tcPr>
            <w:tcW w:w="1895" w:type="dxa"/>
          </w:tcPr>
          <w:p w:rsidR="00C81B60" w:rsidRPr="00570CC3" w:rsidRDefault="00C81B60" w:rsidP="003F1303">
            <w:pPr>
              <w:jc w:val="both"/>
              <w:rPr>
                <w:rFonts w:eastAsia="Calibri"/>
                <w:lang w:eastAsia="en-US"/>
              </w:rPr>
            </w:pPr>
            <w:r w:rsidRPr="00570CC3">
              <w:rPr>
                <w:rFonts w:eastAsia="Calibri"/>
                <w:lang w:eastAsia="en-US"/>
              </w:rPr>
              <w:t>Техническое задание УО г.Боготола</w:t>
            </w:r>
          </w:p>
        </w:tc>
        <w:tc>
          <w:tcPr>
            <w:tcW w:w="1701" w:type="dxa"/>
          </w:tcPr>
          <w:p w:rsidR="00C81B60" w:rsidRPr="00570CC3" w:rsidRDefault="00C81B60" w:rsidP="003F1303">
            <w:pPr>
              <w:jc w:val="both"/>
              <w:rPr>
                <w:rFonts w:eastAsia="Calibri"/>
                <w:lang w:eastAsia="en-US"/>
              </w:rPr>
            </w:pPr>
            <w:r w:rsidRPr="00570CC3">
              <w:rPr>
                <w:rFonts w:eastAsia="Calibri"/>
                <w:lang w:eastAsia="en-US"/>
              </w:rPr>
              <w:t>Количество участников</w:t>
            </w:r>
          </w:p>
        </w:tc>
        <w:tc>
          <w:tcPr>
            <w:tcW w:w="2021" w:type="dxa"/>
          </w:tcPr>
          <w:p w:rsidR="00C81B60" w:rsidRPr="00570CC3" w:rsidRDefault="00C81B60" w:rsidP="003F1303">
            <w:pPr>
              <w:rPr>
                <w:rFonts w:eastAsia="Calibri"/>
                <w:lang w:eastAsia="en-US"/>
              </w:rPr>
            </w:pPr>
            <w:r w:rsidRPr="00570CC3">
              <w:rPr>
                <w:rFonts w:eastAsia="Calibri"/>
                <w:lang w:eastAsia="en-US"/>
              </w:rPr>
              <w:t>% выполнения технического задания</w:t>
            </w:r>
          </w:p>
        </w:tc>
      </w:tr>
      <w:tr w:rsidR="00C81B60" w:rsidRPr="00570CC3" w:rsidTr="003F1303">
        <w:trPr>
          <w:jc w:val="center"/>
        </w:trPr>
        <w:tc>
          <w:tcPr>
            <w:tcW w:w="4058" w:type="dxa"/>
          </w:tcPr>
          <w:p w:rsidR="00C81B60" w:rsidRPr="00570CC3" w:rsidRDefault="00C81B60" w:rsidP="003F1303">
            <w:pPr>
              <w:jc w:val="both"/>
              <w:rPr>
                <w:rFonts w:eastAsia="Calibri"/>
                <w:lang w:eastAsia="en-US"/>
              </w:rPr>
            </w:pPr>
            <w:r w:rsidRPr="00570CC3">
              <w:rPr>
                <w:rFonts w:eastAsia="Calibri"/>
                <w:lang w:eastAsia="en-US"/>
              </w:rPr>
              <w:t>Дистанционная школа «Юный исследователь»</w:t>
            </w:r>
          </w:p>
        </w:tc>
        <w:tc>
          <w:tcPr>
            <w:tcW w:w="1895" w:type="dxa"/>
          </w:tcPr>
          <w:p w:rsidR="00C81B60" w:rsidRPr="00570CC3" w:rsidRDefault="00C81B60" w:rsidP="003F1303">
            <w:pPr>
              <w:jc w:val="both"/>
              <w:rPr>
                <w:rFonts w:eastAsia="Calibri"/>
                <w:lang w:eastAsia="en-US"/>
              </w:rPr>
            </w:pPr>
            <w:r w:rsidRPr="00570CC3">
              <w:rPr>
                <w:rFonts w:eastAsia="Calibri"/>
                <w:lang w:eastAsia="en-US"/>
              </w:rPr>
              <w:t>10</w:t>
            </w:r>
          </w:p>
        </w:tc>
        <w:tc>
          <w:tcPr>
            <w:tcW w:w="1701" w:type="dxa"/>
          </w:tcPr>
          <w:p w:rsidR="00C81B60" w:rsidRPr="00570CC3" w:rsidRDefault="00C81B60" w:rsidP="003F1303">
            <w:pPr>
              <w:jc w:val="both"/>
              <w:rPr>
                <w:rFonts w:eastAsia="Calibri"/>
                <w:lang w:eastAsia="en-US"/>
              </w:rPr>
            </w:pPr>
            <w:r w:rsidRPr="00570CC3">
              <w:rPr>
                <w:rFonts w:eastAsia="Calibri"/>
                <w:lang w:eastAsia="en-US"/>
              </w:rPr>
              <w:t>14</w:t>
            </w:r>
          </w:p>
        </w:tc>
        <w:tc>
          <w:tcPr>
            <w:tcW w:w="2021" w:type="dxa"/>
          </w:tcPr>
          <w:p w:rsidR="00C81B60" w:rsidRPr="00570CC3" w:rsidRDefault="00C81B60" w:rsidP="003F1303">
            <w:pPr>
              <w:jc w:val="both"/>
              <w:rPr>
                <w:rFonts w:eastAsia="Calibri"/>
                <w:lang w:eastAsia="en-US"/>
              </w:rPr>
            </w:pPr>
            <w:r w:rsidRPr="00570CC3">
              <w:rPr>
                <w:rFonts w:eastAsia="Calibri"/>
                <w:lang w:eastAsia="en-US"/>
              </w:rPr>
              <w:t>80</w:t>
            </w:r>
          </w:p>
        </w:tc>
      </w:tr>
      <w:tr w:rsidR="00C81B60" w:rsidRPr="00570CC3" w:rsidTr="003F1303">
        <w:trPr>
          <w:jc w:val="center"/>
        </w:trPr>
        <w:tc>
          <w:tcPr>
            <w:tcW w:w="4058" w:type="dxa"/>
          </w:tcPr>
          <w:p w:rsidR="00C81B60" w:rsidRPr="00570CC3" w:rsidRDefault="00C81B60" w:rsidP="003F1303">
            <w:pPr>
              <w:jc w:val="both"/>
              <w:rPr>
                <w:rFonts w:eastAsia="Calibri"/>
                <w:lang w:eastAsia="en-US"/>
              </w:rPr>
            </w:pPr>
            <w:r w:rsidRPr="00570CC3">
              <w:rPr>
                <w:rFonts w:eastAsia="Calibri"/>
                <w:lang w:eastAsia="en-US"/>
              </w:rPr>
              <w:t>Краевая интенсивная школа «Ресурс будущего»</w:t>
            </w:r>
          </w:p>
        </w:tc>
        <w:tc>
          <w:tcPr>
            <w:tcW w:w="1895" w:type="dxa"/>
          </w:tcPr>
          <w:p w:rsidR="00C81B60" w:rsidRPr="00570CC3" w:rsidRDefault="00C81B60" w:rsidP="003F1303">
            <w:pPr>
              <w:jc w:val="both"/>
              <w:rPr>
                <w:rFonts w:eastAsia="Calibri"/>
                <w:lang w:eastAsia="en-US"/>
              </w:rPr>
            </w:pPr>
            <w:r w:rsidRPr="00570CC3">
              <w:rPr>
                <w:rFonts w:eastAsia="Calibri"/>
                <w:lang w:eastAsia="en-US"/>
              </w:rPr>
              <w:t>2</w:t>
            </w:r>
          </w:p>
        </w:tc>
        <w:tc>
          <w:tcPr>
            <w:tcW w:w="1701" w:type="dxa"/>
          </w:tcPr>
          <w:p w:rsidR="00C81B60" w:rsidRPr="00570CC3" w:rsidRDefault="00C81B60" w:rsidP="003F1303">
            <w:pPr>
              <w:jc w:val="both"/>
              <w:rPr>
                <w:rFonts w:eastAsia="Calibri"/>
                <w:lang w:eastAsia="en-US"/>
              </w:rPr>
            </w:pPr>
            <w:r w:rsidRPr="00570CC3">
              <w:rPr>
                <w:rFonts w:eastAsia="Calibri"/>
                <w:lang w:eastAsia="en-US"/>
              </w:rPr>
              <w:t>2</w:t>
            </w:r>
          </w:p>
        </w:tc>
        <w:tc>
          <w:tcPr>
            <w:tcW w:w="2021" w:type="dxa"/>
          </w:tcPr>
          <w:p w:rsidR="00C81B60" w:rsidRPr="00570CC3" w:rsidRDefault="00C81B60" w:rsidP="003F1303">
            <w:pPr>
              <w:jc w:val="both"/>
              <w:rPr>
                <w:rFonts w:eastAsia="Calibri"/>
                <w:lang w:eastAsia="en-US"/>
              </w:rPr>
            </w:pPr>
            <w:r w:rsidRPr="00570CC3">
              <w:rPr>
                <w:rFonts w:eastAsia="Calibri"/>
                <w:lang w:eastAsia="en-US"/>
              </w:rPr>
              <w:t>100</w:t>
            </w:r>
          </w:p>
        </w:tc>
      </w:tr>
      <w:tr w:rsidR="00C81B60" w:rsidRPr="00570CC3" w:rsidTr="003F1303">
        <w:trPr>
          <w:jc w:val="center"/>
        </w:trPr>
        <w:tc>
          <w:tcPr>
            <w:tcW w:w="4058" w:type="dxa"/>
          </w:tcPr>
          <w:p w:rsidR="00C81B60" w:rsidRPr="00570CC3" w:rsidRDefault="00C81B60" w:rsidP="003F1303">
            <w:pPr>
              <w:jc w:val="both"/>
              <w:rPr>
                <w:rFonts w:eastAsia="Calibri"/>
                <w:lang w:eastAsia="en-US"/>
              </w:rPr>
            </w:pPr>
            <w:r w:rsidRPr="00570CC3">
              <w:rPr>
                <w:rFonts w:eastAsia="Calibri"/>
                <w:lang w:eastAsia="en-US"/>
              </w:rPr>
              <w:t>Школьная научно-практическая конференция</w:t>
            </w:r>
          </w:p>
        </w:tc>
        <w:tc>
          <w:tcPr>
            <w:tcW w:w="1895" w:type="dxa"/>
          </w:tcPr>
          <w:p w:rsidR="00C81B60" w:rsidRPr="00570CC3" w:rsidRDefault="00C81B60" w:rsidP="003F1303">
            <w:pPr>
              <w:jc w:val="both"/>
              <w:rPr>
                <w:rFonts w:eastAsia="Calibri"/>
                <w:lang w:eastAsia="en-US"/>
              </w:rPr>
            </w:pPr>
            <w:r w:rsidRPr="00570CC3">
              <w:rPr>
                <w:rFonts w:eastAsia="Calibri"/>
                <w:lang w:eastAsia="en-US"/>
              </w:rPr>
              <w:t>38</w:t>
            </w:r>
          </w:p>
        </w:tc>
        <w:tc>
          <w:tcPr>
            <w:tcW w:w="1701" w:type="dxa"/>
          </w:tcPr>
          <w:p w:rsidR="00C81B60" w:rsidRPr="00570CC3" w:rsidRDefault="00C81B60" w:rsidP="003F1303">
            <w:pPr>
              <w:jc w:val="both"/>
              <w:rPr>
                <w:rFonts w:eastAsia="Calibri"/>
                <w:lang w:eastAsia="en-US"/>
              </w:rPr>
            </w:pPr>
            <w:r w:rsidRPr="00570CC3">
              <w:rPr>
                <w:rFonts w:eastAsia="Calibri"/>
                <w:lang w:eastAsia="en-US"/>
              </w:rPr>
              <w:t>29</w:t>
            </w:r>
          </w:p>
        </w:tc>
        <w:tc>
          <w:tcPr>
            <w:tcW w:w="2021" w:type="dxa"/>
          </w:tcPr>
          <w:p w:rsidR="00C81B60" w:rsidRPr="00570CC3" w:rsidRDefault="00C81B60" w:rsidP="003F1303">
            <w:pPr>
              <w:jc w:val="both"/>
              <w:rPr>
                <w:rFonts w:eastAsia="Calibri"/>
                <w:lang w:eastAsia="en-US"/>
              </w:rPr>
            </w:pPr>
            <w:r w:rsidRPr="00570CC3">
              <w:rPr>
                <w:rFonts w:eastAsia="Calibri"/>
                <w:lang w:eastAsia="en-US"/>
              </w:rPr>
              <w:t>82</w:t>
            </w:r>
          </w:p>
        </w:tc>
      </w:tr>
    </w:tbl>
    <w:p w:rsidR="00C81B60" w:rsidRPr="00570CC3" w:rsidRDefault="00C81B60" w:rsidP="00C81B60">
      <w:pPr>
        <w:jc w:val="both"/>
        <w:rPr>
          <w:rFonts w:eastAsia="Calibri"/>
          <w:lang w:eastAsia="en-US"/>
        </w:rPr>
      </w:pPr>
    </w:p>
    <w:p w:rsidR="00C81B60" w:rsidRPr="00570CC3" w:rsidRDefault="00C81B60" w:rsidP="00C81B60">
      <w:pPr>
        <w:ind w:firstLine="709"/>
        <w:contextualSpacing/>
        <w:jc w:val="both"/>
        <w:rPr>
          <w:rFonts w:eastAsia="Calibri"/>
          <w:lang w:eastAsia="en-US"/>
        </w:rPr>
      </w:pPr>
      <w:r w:rsidRPr="00570CC3">
        <w:rPr>
          <w:rFonts w:eastAsia="Calibri"/>
          <w:lang w:eastAsia="en-US"/>
        </w:rPr>
        <w:t>Проведены индивидуальные и групповые практические занятия:</w:t>
      </w:r>
    </w:p>
    <w:p w:rsidR="00C81B60" w:rsidRPr="00570CC3" w:rsidRDefault="00C81B60" w:rsidP="00C81B60">
      <w:pPr>
        <w:numPr>
          <w:ilvl w:val="0"/>
          <w:numId w:val="1"/>
        </w:numPr>
        <w:spacing w:after="200" w:line="276" w:lineRule="auto"/>
        <w:ind w:left="0" w:firstLine="709"/>
        <w:contextualSpacing/>
        <w:jc w:val="both"/>
        <w:rPr>
          <w:rFonts w:eastAsia="Calibri"/>
          <w:lang w:eastAsia="en-US"/>
        </w:rPr>
      </w:pPr>
      <w:r w:rsidRPr="00570CC3">
        <w:rPr>
          <w:rFonts w:eastAsia="Calibri"/>
          <w:lang w:eastAsia="en-US"/>
        </w:rPr>
        <w:t>Регистрация на сайте краевого научного общества.</w:t>
      </w:r>
    </w:p>
    <w:p w:rsidR="00C81B60" w:rsidRPr="00570CC3" w:rsidRDefault="00C81B60" w:rsidP="00C81B60">
      <w:pPr>
        <w:numPr>
          <w:ilvl w:val="0"/>
          <w:numId w:val="1"/>
        </w:numPr>
        <w:spacing w:after="200" w:line="276" w:lineRule="auto"/>
        <w:ind w:left="0" w:firstLine="709"/>
        <w:contextualSpacing/>
        <w:jc w:val="both"/>
        <w:rPr>
          <w:rFonts w:eastAsia="Calibri"/>
          <w:lang w:eastAsia="en-US"/>
        </w:rPr>
      </w:pPr>
      <w:r w:rsidRPr="00570CC3">
        <w:rPr>
          <w:rFonts w:eastAsia="Calibri"/>
          <w:lang w:eastAsia="en-US"/>
        </w:rPr>
        <w:t>Работа на форуме. Общение в чате. Сетевой этикет.</w:t>
      </w:r>
    </w:p>
    <w:p w:rsidR="00C81B60" w:rsidRPr="00570CC3" w:rsidRDefault="00C81B60" w:rsidP="00C81B60">
      <w:pPr>
        <w:ind w:left="720"/>
        <w:contextualSpacing/>
        <w:jc w:val="both"/>
        <w:rPr>
          <w:rFonts w:eastAsia="Calibri"/>
          <w:b/>
          <w:u w:val="single"/>
          <w:lang w:eastAsia="en-US"/>
        </w:rPr>
      </w:pPr>
      <w:r w:rsidRPr="00570CC3">
        <w:rPr>
          <w:rFonts w:eastAsia="Calibri"/>
          <w:b/>
          <w:u w:val="single"/>
          <w:lang w:eastAsia="en-US"/>
        </w:rPr>
        <w:t>Результаты:</w:t>
      </w:r>
    </w:p>
    <w:p w:rsidR="00C81B60" w:rsidRPr="00570CC3" w:rsidRDefault="00C81B60" w:rsidP="00C81B60">
      <w:pPr>
        <w:ind w:left="720"/>
        <w:contextualSpacing/>
        <w:jc w:val="both"/>
        <w:rPr>
          <w:rFonts w:eastAsia="Calibri"/>
          <w:lang w:eastAsia="en-US"/>
        </w:rPr>
      </w:pPr>
      <w:r w:rsidRPr="00570CC3">
        <w:rPr>
          <w:rFonts w:eastAsia="Calibri"/>
          <w:lang w:eastAsia="en-US"/>
        </w:rPr>
        <w:t>Результаты обучения в дистанционной школе «Юный исследователь»</w:t>
      </w:r>
    </w:p>
    <w:p w:rsidR="00C81B60" w:rsidRPr="00570CC3" w:rsidRDefault="00C81B60" w:rsidP="00C81B60">
      <w:pPr>
        <w:ind w:left="720"/>
        <w:contextualSpacing/>
        <w:jc w:val="both"/>
        <w:rPr>
          <w:rFonts w:eastAsia="Calibri"/>
          <w:lang w:eastAsia="en-U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0"/>
        <w:gridCol w:w="3848"/>
        <w:gridCol w:w="2195"/>
        <w:gridCol w:w="2875"/>
      </w:tblGrid>
      <w:tr w:rsidR="00C81B60" w:rsidRPr="00570CC3" w:rsidTr="003F1303">
        <w:tc>
          <w:tcPr>
            <w:tcW w:w="971" w:type="dxa"/>
          </w:tcPr>
          <w:p w:rsidR="00C81B60" w:rsidRPr="00570CC3" w:rsidRDefault="00C81B60" w:rsidP="003F1303">
            <w:pPr>
              <w:contextualSpacing/>
              <w:jc w:val="both"/>
              <w:rPr>
                <w:rFonts w:eastAsia="Calibri"/>
                <w:lang w:eastAsia="en-US"/>
              </w:rPr>
            </w:pPr>
            <w:r w:rsidRPr="00570CC3">
              <w:rPr>
                <w:rFonts w:eastAsia="Calibri"/>
                <w:lang w:eastAsia="en-US"/>
              </w:rPr>
              <w:t>№</w:t>
            </w:r>
          </w:p>
        </w:tc>
        <w:tc>
          <w:tcPr>
            <w:tcW w:w="3848" w:type="dxa"/>
          </w:tcPr>
          <w:p w:rsidR="00C81B60" w:rsidRPr="00570CC3" w:rsidRDefault="00C81B60" w:rsidP="003F1303">
            <w:pPr>
              <w:contextualSpacing/>
              <w:jc w:val="both"/>
              <w:rPr>
                <w:rFonts w:eastAsia="Calibri"/>
                <w:lang w:eastAsia="en-US"/>
              </w:rPr>
            </w:pPr>
            <w:r w:rsidRPr="00570CC3">
              <w:rPr>
                <w:rFonts w:eastAsia="Calibri"/>
                <w:lang w:eastAsia="en-US"/>
              </w:rPr>
              <w:t>ФИО учащегося</w:t>
            </w:r>
          </w:p>
        </w:tc>
        <w:tc>
          <w:tcPr>
            <w:tcW w:w="2195" w:type="dxa"/>
          </w:tcPr>
          <w:p w:rsidR="00C81B60" w:rsidRPr="00570CC3" w:rsidRDefault="00C81B60" w:rsidP="003F1303">
            <w:pPr>
              <w:contextualSpacing/>
              <w:jc w:val="both"/>
              <w:rPr>
                <w:rFonts w:eastAsia="Calibri"/>
                <w:lang w:eastAsia="en-US"/>
              </w:rPr>
            </w:pPr>
            <w:r w:rsidRPr="00570CC3">
              <w:rPr>
                <w:rFonts w:eastAsia="Calibri"/>
                <w:lang w:eastAsia="en-US"/>
              </w:rPr>
              <w:t>ФИО руководителя</w:t>
            </w:r>
          </w:p>
        </w:tc>
        <w:tc>
          <w:tcPr>
            <w:tcW w:w="2875" w:type="dxa"/>
          </w:tcPr>
          <w:p w:rsidR="00C81B60" w:rsidRPr="00570CC3" w:rsidRDefault="00C81B60" w:rsidP="003F1303">
            <w:pPr>
              <w:contextualSpacing/>
              <w:jc w:val="both"/>
              <w:rPr>
                <w:rFonts w:eastAsia="Calibri"/>
                <w:lang w:eastAsia="en-US"/>
              </w:rPr>
            </w:pPr>
            <w:r w:rsidRPr="00570CC3">
              <w:rPr>
                <w:rFonts w:eastAsia="Calibri"/>
                <w:lang w:eastAsia="en-US"/>
              </w:rPr>
              <w:t>Результат</w:t>
            </w:r>
          </w:p>
        </w:tc>
      </w:tr>
      <w:tr w:rsidR="00C81B60" w:rsidRPr="00570CC3" w:rsidTr="003F1303">
        <w:tc>
          <w:tcPr>
            <w:tcW w:w="971" w:type="dxa"/>
          </w:tcPr>
          <w:p w:rsidR="00C81B60" w:rsidRPr="00570CC3" w:rsidRDefault="00C81B60" w:rsidP="003F1303">
            <w:pPr>
              <w:contextualSpacing/>
              <w:jc w:val="both"/>
              <w:rPr>
                <w:rFonts w:eastAsia="Calibri"/>
                <w:lang w:eastAsia="en-US"/>
              </w:rPr>
            </w:pPr>
            <w:r w:rsidRPr="00570CC3">
              <w:rPr>
                <w:rFonts w:eastAsia="Calibri"/>
                <w:lang w:eastAsia="en-US"/>
              </w:rPr>
              <w:lastRenderedPageBreak/>
              <w:t>1.</w:t>
            </w:r>
          </w:p>
        </w:tc>
        <w:tc>
          <w:tcPr>
            <w:tcW w:w="3848" w:type="dxa"/>
          </w:tcPr>
          <w:p w:rsidR="00C81B60" w:rsidRPr="00570CC3" w:rsidRDefault="00C81B60" w:rsidP="003F1303">
            <w:pPr>
              <w:rPr>
                <w:rFonts w:eastAsia="Calibri"/>
                <w:lang w:eastAsia="en-US"/>
              </w:rPr>
            </w:pPr>
            <w:r w:rsidRPr="00570CC3">
              <w:rPr>
                <w:rFonts w:eastAsia="Calibri"/>
                <w:lang w:eastAsia="en-US"/>
              </w:rPr>
              <w:t>Пастина Елизавета  Евгеньевна</w:t>
            </w:r>
          </w:p>
        </w:tc>
        <w:tc>
          <w:tcPr>
            <w:tcW w:w="2195" w:type="dxa"/>
          </w:tcPr>
          <w:p w:rsidR="00C81B60" w:rsidRPr="00570CC3" w:rsidRDefault="00C81B60" w:rsidP="003F1303">
            <w:pPr>
              <w:contextualSpacing/>
              <w:jc w:val="both"/>
              <w:rPr>
                <w:rFonts w:eastAsia="Calibri"/>
                <w:lang w:eastAsia="en-US"/>
              </w:rPr>
            </w:pPr>
            <w:r w:rsidRPr="00570CC3">
              <w:rPr>
                <w:rFonts w:eastAsia="Calibri"/>
                <w:lang w:eastAsia="en-US"/>
              </w:rPr>
              <w:t>Замалдинова З.В.</w:t>
            </w:r>
          </w:p>
        </w:tc>
        <w:tc>
          <w:tcPr>
            <w:tcW w:w="2875" w:type="dxa"/>
          </w:tcPr>
          <w:p w:rsidR="00C81B60" w:rsidRPr="00570CC3" w:rsidRDefault="00C81B60" w:rsidP="003F1303">
            <w:pPr>
              <w:contextualSpacing/>
              <w:jc w:val="both"/>
              <w:rPr>
                <w:rFonts w:eastAsia="Calibri"/>
                <w:lang w:eastAsia="en-US"/>
              </w:rPr>
            </w:pPr>
            <w:r w:rsidRPr="00570CC3">
              <w:rPr>
                <w:rFonts w:eastAsia="Calibri"/>
                <w:lang w:eastAsia="en-US"/>
              </w:rPr>
              <w:t>Пройден полный курс</w:t>
            </w:r>
            <w:proofErr w:type="gramStart"/>
            <w:r w:rsidRPr="00570CC3">
              <w:rPr>
                <w:rFonts w:eastAsia="Calibri"/>
                <w:lang w:eastAsia="en-US"/>
              </w:rPr>
              <w:t xml:space="preserve"> .</w:t>
            </w:r>
            <w:proofErr w:type="gramEnd"/>
          </w:p>
        </w:tc>
      </w:tr>
      <w:tr w:rsidR="00C81B60" w:rsidRPr="00570CC3" w:rsidTr="003F1303">
        <w:tc>
          <w:tcPr>
            <w:tcW w:w="971" w:type="dxa"/>
          </w:tcPr>
          <w:p w:rsidR="00C81B60" w:rsidRPr="00570CC3" w:rsidRDefault="00C81B60" w:rsidP="003F1303">
            <w:pPr>
              <w:contextualSpacing/>
              <w:jc w:val="both"/>
              <w:rPr>
                <w:rFonts w:eastAsia="Calibri"/>
                <w:lang w:eastAsia="en-US"/>
              </w:rPr>
            </w:pPr>
            <w:r w:rsidRPr="00570CC3">
              <w:rPr>
                <w:rFonts w:eastAsia="Calibri"/>
                <w:lang w:eastAsia="en-US"/>
              </w:rPr>
              <w:t>2.</w:t>
            </w:r>
          </w:p>
        </w:tc>
        <w:tc>
          <w:tcPr>
            <w:tcW w:w="3848" w:type="dxa"/>
          </w:tcPr>
          <w:p w:rsidR="00C81B60" w:rsidRPr="00570CC3" w:rsidRDefault="00C81B60" w:rsidP="003F1303">
            <w:pPr>
              <w:rPr>
                <w:rFonts w:eastAsia="Calibri"/>
                <w:lang w:eastAsia="en-US"/>
              </w:rPr>
            </w:pPr>
            <w:r w:rsidRPr="00570CC3">
              <w:rPr>
                <w:rFonts w:eastAsia="Calibri"/>
                <w:lang w:eastAsia="en-US"/>
              </w:rPr>
              <w:t>Крылова Дарья Валерьевна</w:t>
            </w:r>
          </w:p>
        </w:tc>
        <w:tc>
          <w:tcPr>
            <w:tcW w:w="2195" w:type="dxa"/>
          </w:tcPr>
          <w:p w:rsidR="00C81B60" w:rsidRPr="00570CC3" w:rsidRDefault="00C81B60" w:rsidP="003F1303">
            <w:pPr>
              <w:contextualSpacing/>
              <w:jc w:val="both"/>
              <w:rPr>
                <w:rFonts w:eastAsia="Calibri"/>
                <w:lang w:eastAsia="en-US"/>
              </w:rPr>
            </w:pPr>
            <w:r w:rsidRPr="00570CC3">
              <w:rPr>
                <w:rFonts w:eastAsia="Calibri"/>
                <w:lang w:eastAsia="en-US"/>
              </w:rPr>
              <w:t>Замалдинова З.В.</w:t>
            </w:r>
          </w:p>
        </w:tc>
        <w:tc>
          <w:tcPr>
            <w:tcW w:w="2875" w:type="dxa"/>
          </w:tcPr>
          <w:p w:rsidR="00C81B60" w:rsidRPr="00570CC3" w:rsidRDefault="00C81B60" w:rsidP="003F1303">
            <w:pPr>
              <w:contextualSpacing/>
              <w:jc w:val="both"/>
              <w:rPr>
                <w:rFonts w:eastAsia="Calibri"/>
                <w:lang w:eastAsia="en-US"/>
              </w:rPr>
            </w:pPr>
            <w:r w:rsidRPr="00570CC3">
              <w:rPr>
                <w:rFonts w:eastAsia="Calibri"/>
                <w:lang w:eastAsia="en-US"/>
              </w:rPr>
              <w:t>Пройден полный курс.</w:t>
            </w:r>
          </w:p>
        </w:tc>
      </w:tr>
      <w:tr w:rsidR="00C81B60" w:rsidRPr="00570CC3" w:rsidTr="003F1303">
        <w:tc>
          <w:tcPr>
            <w:tcW w:w="971" w:type="dxa"/>
          </w:tcPr>
          <w:p w:rsidR="00C81B60" w:rsidRPr="00570CC3" w:rsidRDefault="00C81B60" w:rsidP="003F1303">
            <w:pPr>
              <w:contextualSpacing/>
              <w:jc w:val="both"/>
              <w:rPr>
                <w:rFonts w:eastAsia="Calibri"/>
                <w:lang w:eastAsia="en-US"/>
              </w:rPr>
            </w:pPr>
            <w:r w:rsidRPr="00570CC3">
              <w:rPr>
                <w:rFonts w:eastAsia="Calibri"/>
                <w:lang w:eastAsia="en-US"/>
              </w:rPr>
              <w:t>3.</w:t>
            </w:r>
          </w:p>
        </w:tc>
        <w:tc>
          <w:tcPr>
            <w:tcW w:w="3848" w:type="dxa"/>
          </w:tcPr>
          <w:p w:rsidR="00C81B60" w:rsidRPr="00570CC3" w:rsidRDefault="00C81B60" w:rsidP="003F1303">
            <w:pPr>
              <w:rPr>
                <w:rFonts w:eastAsia="Calibri"/>
                <w:lang w:eastAsia="en-US"/>
              </w:rPr>
            </w:pPr>
            <w:r w:rsidRPr="00570CC3">
              <w:rPr>
                <w:rFonts w:eastAsia="Calibri"/>
                <w:lang w:eastAsia="en-US"/>
              </w:rPr>
              <w:t>Хороший Алексей Александрович</w:t>
            </w:r>
          </w:p>
        </w:tc>
        <w:tc>
          <w:tcPr>
            <w:tcW w:w="2195" w:type="dxa"/>
          </w:tcPr>
          <w:p w:rsidR="00C81B60" w:rsidRPr="00570CC3" w:rsidRDefault="00C81B60" w:rsidP="003F1303">
            <w:pPr>
              <w:contextualSpacing/>
              <w:jc w:val="both"/>
              <w:rPr>
                <w:rFonts w:eastAsia="Calibri"/>
                <w:lang w:eastAsia="en-US"/>
              </w:rPr>
            </w:pPr>
            <w:r w:rsidRPr="00570CC3">
              <w:rPr>
                <w:rFonts w:eastAsia="Calibri"/>
                <w:lang w:eastAsia="en-US"/>
              </w:rPr>
              <w:t>Апёнкина М.Л.</w:t>
            </w:r>
          </w:p>
        </w:tc>
        <w:tc>
          <w:tcPr>
            <w:tcW w:w="2875" w:type="dxa"/>
          </w:tcPr>
          <w:p w:rsidR="00C81B60" w:rsidRPr="00570CC3" w:rsidRDefault="00C81B60" w:rsidP="003F1303">
            <w:pPr>
              <w:contextualSpacing/>
              <w:jc w:val="both"/>
              <w:rPr>
                <w:rFonts w:eastAsia="Calibri"/>
                <w:lang w:eastAsia="en-US"/>
              </w:rPr>
            </w:pPr>
            <w:r w:rsidRPr="00570CC3">
              <w:rPr>
                <w:rFonts w:eastAsia="Calibri"/>
                <w:lang w:eastAsia="en-US"/>
              </w:rPr>
              <w:t>Пройден полный курс.</w:t>
            </w:r>
          </w:p>
        </w:tc>
      </w:tr>
      <w:tr w:rsidR="00C81B60" w:rsidRPr="00570CC3" w:rsidTr="003F1303">
        <w:tc>
          <w:tcPr>
            <w:tcW w:w="971" w:type="dxa"/>
          </w:tcPr>
          <w:p w:rsidR="00C81B60" w:rsidRPr="00570CC3" w:rsidRDefault="00C81B60" w:rsidP="003F1303">
            <w:pPr>
              <w:contextualSpacing/>
              <w:jc w:val="both"/>
              <w:rPr>
                <w:rFonts w:eastAsia="Calibri"/>
                <w:lang w:eastAsia="en-US"/>
              </w:rPr>
            </w:pPr>
            <w:r w:rsidRPr="00570CC3">
              <w:rPr>
                <w:rFonts w:eastAsia="Calibri"/>
                <w:lang w:eastAsia="en-US"/>
              </w:rPr>
              <w:t>4.</w:t>
            </w:r>
          </w:p>
        </w:tc>
        <w:tc>
          <w:tcPr>
            <w:tcW w:w="3848" w:type="dxa"/>
          </w:tcPr>
          <w:p w:rsidR="00C81B60" w:rsidRPr="00570CC3" w:rsidRDefault="00C81B60" w:rsidP="003F1303">
            <w:pPr>
              <w:rPr>
                <w:rFonts w:eastAsia="Calibri"/>
                <w:lang w:eastAsia="en-US"/>
              </w:rPr>
            </w:pPr>
            <w:r w:rsidRPr="00570CC3">
              <w:rPr>
                <w:rFonts w:eastAsia="Calibri"/>
                <w:lang w:eastAsia="en-US"/>
              </w:rPr>
              <w:t>Савастеева Мария Сергеевна</w:t>
            </w:r>
          </w:p>
        </w:tc>
        <w:tc>
          <w:tcPr>
            <w:tcW w:w="2195" w:type="dxa"/>
          </w:tcPr>
          <w:p w:rsidR="00C81B60" w:rsidRPr="00570CC3" w:rsidRDefault="00C81B60" w:rsidP="003F1303">
            <w:pPr>
              <w:contextualSpacing/>
              <w:jc w:val="both"/>
              <w:rPr>
                <w:rFonts w:eastAsia="Calibri"/>
                <w:lang w:eastAsia="en-US"/>
              </w:rPr>
            </w:pPr>
            <w:r w:rsidRPr="00570CC3">
              <w:rPr>
                <w:rFonts w:eastAsia="Calibri"/>
                <w:lang w:eastAsia="en-US"/>
              </w:rPr>
              <w:t>Апёнкина М.Л.</w:t>
            </w:r>
          </w:p>
        </w:tc>
        <w:tc>
          <w:tcPr>
            <w:tcW w:w="2875" w:type="dxa"/>
          </w:tcPr>
          <w:p w:rsidR="00C81B60" w:rsidRPr="00570CC3" w:rsidRDefault="00C81B60" w:rsidP="003F1303">
            <w:pPr>
              <w:contextualSpacing/>
              <w:jc w:val="both"/>
              <w:rPr>
                <w:rFonts w:eastAsia="Calibri"/>
                <w:lang w:eastAsia="en-US"/>
              </w:rPr>
            </w:pPr>
            <w:r w:rsidRPr="00570CC3">
              <w:rPr>
                <w:rFonts w:eastAsia="Calibri"/>
                <w:lang w:eastAsia="en-US"/>
              </w:rPr>
              <w:t>Пройден полный курс.</w:t>
            </w:r>
          </w:p>
        </w:tc>
      </w:tr>
      <w:tr w:rsidR="00C81B60" w:rsidRPr="00570CC3" w:rsidTr="003F1303">
        <w:tc>
          <w:tcPr>
            <w:tcW w:w="971" w:type="dxa"/>
          </w:tcPr>
          <w:p w:rsidR="00C81B60" w:rsidRPr="00570CC3" w:rsidRDefault="00C81B60" w:rsidP="003F1303">
            <w:pPr>
              <w:contextualSpacing/>
              <w:jc w:val="both"/>
              <w:rPr>
                <w:rFonts w:eastAsia="Calibri"/>
                <w:lang w:eastAsia="en-US"/>
              </w:rPr>
            </w:pPr>
            <w:r w:rsidRPr="00570CC3">
              <w:rPr>
                <w:rFonts w:eastAsia="Calibri"/>
                <w:lang w:eastAsia="en-US"/>
              </w:rPr>
              <w:t>5.</w:t>
            </w:r>
          </w:p>
        </w:tc>
        <w:tc>
          <w:tcPr>
            <w:tcW w:w="3848" w:type="dxa"/>
          </w:tcPr>
          <w:p w:rsidR="00C81B60" w:rsidRPr="00570CC3" w:rsidRDefault="00C81B60" w:rsidP="003F1303">
            <w:pPr>
              <w:rPr>
                <w:rFonts w:eastAsia="Calibri"/>
                <w:lang w:eastAsia="en-US"/>
              </w:rPr>
            </w:pPr>
            <w:r w:rsidRPr="00570CC3">
              <w:rPr>
                <w:rFonts w:eastAsia="Calibri"/>
                <w:lang w:eastAsia="en-US"/>
              </w:rPr>
              <w:t>Корбуш Алёна Дмитриевна</w:t>
            </w:r>
          </w:p>
        </w:tc>
        <w:tc>
          <w:tcPr>
            <w:tcW w:w="2195" w:type="dxa"/>
          </w:tcPr>
          <w:p w:rsidR="00C81B60" w:rsidRPr="00570CC3" w:rsidRDefault="00C81B60" w:rsidP="003F1303">
            <w:pPr>
              <w:contextualSpacing/>
              <w:jc w:val="both"/>
              <w:rPr>
                <w:rFonts w:eastAsia="Calibri"/>
                <w:lang w:eastAsia="en-US"/>
              </w:rPr>
            </w:pPr>
            <w:r w:rsidRPr="00570CC3">
              <w:rPr>
                <w:rFonts w:eastAsia="Calibri"/>
                <w:lang w:eastAsia="en-US"/>
              </w:rPr>
              <w:t>Апёнкина М.Л.</w:t>
            </w:r>
          </w:p>
        </w:tc>
        <w:tc>
          <w:tcPr>
            <w:tcW w:w="2875" w:type="dxa"/>
          </w:tcPr>
          <w:p w:rsidR="00C81B60" w:rsidRPr="00570CC3" w:rsidRDefault="00C81B60" w:rsidP="003F1303">
            <w:pPr>
              <w:contextualSpacing/>
              <w:jc w:val="both"/>
              <w:rPr>
                <w:rFonts w:eastAsia="Calibri"/>
                <w:lang w:eastAsia="en-US"/>
              </w:rPr>
            </w:pPr>
            <w:r w:rsidRPr="00570CC3">
              <w:rPr>
                <w:rFonts w:eastAsia="Calibri"/>
                <w:lang w:eastAsia="en-US"/>
              </w:rPr>
              <w:t>Пройден полный курс.</w:t>
            </w:r>
          </w:p>
        </w:tc>
      </w:tr>
      <w:tr w:rsidR="00C81B60" w:rsidRPr="00570CC3" w:rsidTr="003F1303">
        <w:tc>
          <w:tcPr>
            <w:tcW w:w="971" w:type="dxa"/>
          </w:tcPr>
          <w:p w:rsidR="00C81B60" w:rsidRPr="00570CC3" w:rsidRDefault="00C81B60" w:rsidP="003F1303">
            <w:pPr>
              <w:contextualSpacing/>
              <w:jc w:val="both"/>
              <w:rPr>
                <w:rFonts w:eastAsia="Calibri"/>
                <w:lang w:eastAsia="en-US"/>
              </w:rPr>
            </w:pPr>
            <w:r w:rsidRPr="00570CC3">
              <w:rPr>
                <w:rFonts w:eastAsia="Calibri"/>
                <w:lang w:eastAsia="en-US"/>
              </w:rPr>
              <w:t>6.</w:t>
            </w:r>
          </w:p>
        </w:tc>
        <w:tc>
          <w:tcPr>
            <w:tcW w:w="3848" w:type="dxa"/>
          </w:tcPr>
          <w:p w:rsidR="00C81B60" w:rsidRPr="00570CC3" w:rsidRDefault="00C81B60" w:rsidP="003F1303">
            <w:pPr>
              <w:rPr>
                <w:rFonts w:eastAsia="Calibri"/>
                <w:lang w:eastAsia="en-US"/>
              </w:rPr>
            </w:pPr>
            <w:r w:rsidRPr="00570CC3">
              <w:rPr>
                <w:rFonts w:eastAsia="Calibri"/>
                <w:lang w:eastAsia="en-US"/>
              </w:rPr>
              <w:t>Онухов Никита Евгеньевич</w:t>
            </w:r>
          </w:p>
        </w:tc>
        <w:tc>
          <w:tcPr>
            <w:tcW w:w="2195" w:type="dxa"/>
          </w:tcPr>
          <w:p w:rsidR="00C81B60" w:rsidRPr="00570CC3" w:rsidRDefault="00C81B60" w:rsidP="003F1303">
            <w:pPr>
              <w:contextualSpacing/>
              <w:jc w:val="both"/>
              <w:rPr>
                <w:rFonts w:eastAsia="Calibri"/>
                <w:lang w:eastAsia="en-US"/>
              </w:rPr>
            </w:pPr>
            <w:r w:rsidRPr="00570CC3">
              <w:rPr>
                <w:rFonts w:eastAsia="Calibri"/>
                <w:lang w:eastAsia="en-US"/>
              </w:rPr>
              <w:t>Станько О.В.</w:t>
            </w:r>
          </w:p>
        </w:tc>
        <w:tc>
          <w:tcPr>
            <w:tcW w:w="2875" w:type="dxa"/>
          </w:tcPr>
          <w:p w:rsidR="00C81B60" w:rsidRPr="00570CC3" w:rsidRDefault="00C81B60" w:rsidP="003F1303">
            <w:pPr>
              <w:contextualSpacing/>
              <w:jc w:val="both"/>
              <w:rPr>
                <w:rFonts w:eastAsia="Calibri"/>
                <w:lang w:eastAsia="en-US"/>
              </w:rPr>
            </w:pPr>
            <w:r w:rsidRPr="00570CC3">
              <w:rPr>
                <w:rFonts w:eastAsia="Calibri"/>
                <w:lang w:eastAsia="en-US"/>
              </w:rPr>
              <w:t>Пройден полный курс.</w:t>
            </w:r>
          </w:p>
        </w:tc>
      </w:tr>
      <w:tr w:rsidR="00C81B60" w:rsidRPr="00570CC3" w:rsidTr="003F1303">
        <w:tc>
          <w:tcPr>
            <w:tcW w:w="971" w:type="dxa"/>
          </w:tcPr>
          <w:p w:rsidR="00C81B60" w:rsidRPr="00570CC3" w:rsidRDefault="00C81B60" w:rsidP="003F1303">
            <w:pPr>
              <w:contextualSpacing/>
              <w:jc w:val="both"/>
              <w:rPr>
                <w:rFonts w:eastAsia="Calibri"/>
                <w:lang w:eastAsia="en-US"/>
              </w:rPr>
            </w:pPr>
            <w:r w:rsidRPr="00570CC3">
              <w:rPr>
                <w:rFonts w:eastAsia="Calibri"/>
                <w:lang w:eastAsia="en-US"/>
              </w:rPr>
              <w:t>7.</w:t>
            </w:r>
          </w:p>
        </w:tc>
        <w:tc>
          <w:tcPr>
            <w:tcW w:w="3848" w:type="dxa"/>
          </w:tcPr>
          <w:p w:rsidR="00C81B60" w:rsidRPr="00570CC3" w:rsidRDefault="00C81B60" w:rsidP="003F1303">
            <w:pPr>
              <w:rPr>
                <w:rFonts w:eastAsia="Calibri"/>
                <w:lang w:eastAsia="en-US"/>
              </w:rPr>
            </w:pPr>
            <w:r w:rsidRPr="00570CC3">
              <w:rPr>
                <w:rFonts w:eastAsia="Calibri"/>
                <w:lang w:eastAsia="en-US"/>
              </w:rPr>
              <w:t>Воронина Валерия Викторовна</w:t>
            </w:r>
          </w:p>
        </w:tc>
        <w:tc>
          <w:tcPr>
            <w:tcW w:w="2195" w:type="dxa"/>
          </w:tcPr>
          <w:p w:rsidR="00C81B60" w:rsidRPr="00570CC3" w:rsidRDefault="00C81B60" w:rsidP="003F1303">
            <w:pPr>
              <w:contextualSpacing/>
              <w:jc w:val="both"/>
              <w:rPr>
                <w:rFonts w:eastAsia="Calibri"/>
                <w:lang w:eastAsia="en-US"/>
              </w:rPr>
            </w:pPr>
            <w:r w:rsidRPr="00570CC3">
              <w:rPr>
                <w:rFonts w:eastAsia="Calibri"/>
                <w:lang w:eastAsia="en-US"/>
              </w:rPr>
              <w:t>Сивакова С.В.</w:t>
            </w:r>
          </w:p>
        </w:tc>
        <w:tc>
          <w:tcPr>
            <w:tcW w:w="2875" w:type="dxa"/>
          </w:tcPr>
          <w:p w:rsidR="00C81B60" w:rsidRPr="00570CC3" w:rsidRDefault="00C81B60" w:rsidP="003F1303">
            <w:pPr>
              <w:contextualSpacing/>
              <w:jc w:val="both"/>
              <w:rPr>
                <w:rFonts w:eastAsia="Calibri"/>
                <w:lang w:eastAsia="en-US"/>
              </w:rPr>
            </w:pPr>
            <w:r w:rsidRPr="00570CC3">
              <w:rPr>
                <w:rFonts w:eastAsia="Calibri"/>
                <w:lang w:eastAsia="en-US"/>
              </w:rPr>
              <w:t>Пройден полный курс.</w:t>
            </w:r>
          </w:p>
        </w:tc>
      </w:tr>
      <w:tr w:rsidR="00C81B60" w:rsidRPr="00570CC3" w:rsidTr="003F1303">
        <w:tc>
          <w:tcPr>
            <w:tcW w:w="971" w:type="dxa"/>
          </w:tcPr>
          <w:p w:rsidR="00C81B60" w:rsidRPr="00570CC3" w:rsidRDefault="00C81B60" w:rsidP="003F1303">
            <w:pPr>
              <w:contextualSpacing/>
              <w:jc w:val="both"/>
              <w:rPr>
                <w:rFonts w:eastAsia="Calibri"/>
                <w:lang w:eastAsia="en-US"/>
              </w:rPr>
            </w:pPr>
            <w:r w:rsidRPr="00570CC3">
              <w:rPr>
                <w:rFonts w:eastAsia="Calibri"/>
                <w:lang w:eastAsia="en-US"/>
              </w:rPr>
              <w:t>8.</w:t>
            </w:r>
          </w:p>
        </w:tc>
        <w:tc>
          <w:tcPr>
            <w:tcW w:w="3848" w:type="dxa"/>
          </w:tcPr>
          <w:p w:rsidR="00C81B60" w:rsidRPr="00570CC3" w:rsidRDefault="00C81B60" w:rsidP="003F1303">
            <w:pPr>
              <w:rPr>
                <w:rFonts w:eastAsia="Calibri"/>
                <w:lang w:eastAsia="en-US"/>
              </w:rPr>
            </w:pPr>
            <w:r w:rsidRPr="00570CC3">
              <w:rPr>
                <w:rFonts w:eastAsia="Calibri"/>
                <w:lang w:eastAsia="en-US"/>
              </w:rPr>
              <w:t>Никонова Юлия Алексеевна</w:t>
            </w:r>
          </w:p>
        </w:tc>
        <w:tc>
          <w:tcPr>
            <w:tcW w:w="2195" w:type="dxa"/>
          </w:tcPr>
          <w:p w:rsidR="00C81B60" w:rsidRPr="00570CC3" w:rsidRDefault="00C81B60" w:rsidP="003F1303">
            <w:pPr>
              <w:contextualSpacing/>
              <w:jc w:val="both"/>
              <w:rPr>
                <w:rFonts w:eastAsia="Calibri"/>
                <w:lang w:eastAsia="en-US"/>
              </w:rPr>
            </w:pPr>
            <w:r w:rsidRPr="00570CC3">
              <w:rPr>
                <w:rFonts w:eastAsia="Calibri"/>
                <w:lang w:eastAsia="en-US"/>
              </w:rPr>
              <w:t>Беспалова О.В.</w:t>
            </w:r>
          </w:p>
        </w:tc>
        <w:tc>
          <w:tcPr>
            <w:tcW w:w="2875" w:type="dxa"/>
          </w:tcPr>
          <w:p w:rsidR="00C81B60" w:rsidRPr="00570CC3" w:rsidRDefault="00C81B60" w:rsidP="003F1303">
            <w:pPr>
              <w:contextualSpacing/>
              <w:jc w:val="both"/>
              <w:rPr>
                <w:rFonts w:eastAsia="Calibri"/>
                <w:lang w:eastAsia="en-US"/>
              </w:rPr>
            </w:pPr>
            <w:r w:rsidRPr="00570CC3">
              <w:rPr>
                <w:rFonts w:eastAsia="Calibri"/>
                <w:lang w:eastAsia="en-US"/>
              </w:rPr>
              <w:t>Обучение не окончено.</w:t>
            </w:r>
          </w:p>
        </w:tc>
      </w:tr>
      <w:tr w:rsidR="00C81B60" w:rsidRPr="00570CC3" w:rsidTr="003F1303">
        <w:tc>
          <w:tcPr>
            <w:tcW w:w="971" w:type="dxa"/>
          </w:tcPr>
          <w:p w:rsidR="00C81B60" w:rsidRPr="00570CC3" w:rsidRDefault="00C81B60" w:rsidP="003F1303">
            <w:pPr>
              <w:contextualSpacing/>
              <w:jc w:val="both"/>
              <w:rPr>
                <w:rFonts w:eastAsia="Calibri"/>
                <w:lang w:eastAsia="en-US"/>
              </w:rPr>
            </w:pPr>
            <w:r w:rsidRPr="00570CC3">
              <w:rPr>
                <w:rFonts w:eastAsia="Calibri"/>
                <w:lang w:eastAsia="en-US"/>
              </w:rPr>
              <w:t>9.</w:t>
            </w:r>
          </w:p>
        </w:tc>
        <w:tc>
          <w:tcPr>
            <w:tcW w:w="3848" w:type="dxa"/>
          </w:tcPr>
          <w:p w:rsidR="00C81B60" w:rsidRPr="00570CC3" w:rsidRDefault="00C81B60" w:rsidP="003F1303">
            <w:pPr>
              <w:rPr>
                <w:rFonts w:eastAsia="Calibri"/>
                <w:lang w:eastAsia="en-US"/>
              </w:rPr>
            </w:pPr>
            <w:proofErr w:type="spellStart"/>
            <w:r w:rsidRPr="00570CC3">
              <w:rPr>
                <w:rFonts w:eastAsia="Calibri"/>
                <w:lang w:eastAsia="en-US"/>
              </w:rPr>
              <w:t>Ранкис</w:t>
            </w:r>
            <w:proofErr w:type="spellEnd"/>
            <w:r w:rsidRPr="00570CC3">
              <w:rPr>
                <w:rFonts w:eastAsia="Calibri"/>
                <w:lang w:eastAsia="en-US"/>
              </w:rPr>
              <w:t xml:space="preserve"> Диана </w:t>
            </w:r>
            <w:proofErr w:type="spellStart"/>
            <w:r w:rsidRPr="00570CC3">
              <w:rPr>
                <w:rFonts w:eastAsia="Calibri"/>
                <w:lang w:eastAsia="en-US"/>
              </w:rPr>
              <w:t>Витаусовна</w:t>
            </w:r>
            <w:proofErr w:type="spellEnd"/>
          </w:p>
        </w:tc>
        <w:tc>
          <w:tcPr>
            <w:tcW w:w="2195" w:type="dxa"/>
          </w:tcPr>
          <w:p w:rsidR="00C81B60" w:rsidRPr="00570CC3" w:rsidRDefault="00C81B60" w:rsidP="003F1303">
            <w:pPr>
              <w:contextualSpacing/>
              <w:jc w:val="both"/>
              <w:rPr>
                <w:rFonts w:eastAsia="Calibri"/>
                <w:lang w:eastAsia="en-US"/>
              </w:rPr>
            </w:pPr>
            <w:r w:rsidRPr="00570CC3">
              <w:rPr>
                <w:rFonts w:eastAsia="Calibri"/>
                <w:lang w:eastAsia="en-US"/>
              </w:rPr>
              <w:t>Медведева Т.В.</w:t>
            </w:r>
          </w:p>
        </w:tc>
        <w:tc>
          <w:tcPr>
            <w:tcW w:w="2875" w:type="dxa"/>
          </w:tcPr>
          <w:p w:rsidR="00C81B60" w:rsidRPr="00570CC3" w:rsidRDefault="00C81B60" w:rsidP="003F1303">
            <w:pPr>
              <w:contextualSpacing/>
              <w:jc w:val="both"/>
              <w:rPr>
                <w:rFonts w:eastAsia="Calibri"/>
                <w:lang w:eastAsia="en-US"/>
              </w:rPr>
            </w:pPr>
            <w:r w:rsidRPr="00570CC3">
              <w:rPr>
                <w:rFonts w:eastAsia="Calibri"/>
                <w:lang w:eastAsia="en-US"/>
              </w:rPr>
              <w:t>Пройден полный курс.</w:t>
            </w:r>
          </w:p>
        </w:tc>
      </w:tr>
      <w:tr w:rsidR="00C81B60" w:rsidRPr="00570CC3" w:rsidTr="003F1303">
        <w:tc>
          <w:tcPr>
            <w:tcW w:w="971" w:type="dxa"/>
          </w:tcPr>
          <w:p w:rsidR="00C81B60" w:rsidRPr="00570CC3" w:rsidRDefault="00C81B60" w:rsidP="003F1303">
            <w:pPr>
              <w:contextualSpacing/>
              <w:jc w:val="both"/>
              <w:rPr>
                <w:rFonts w:eastAsia="Calibri"/>
                <w:lang w:eastAsia="en-US"/>
              </w:rPr>
            </w:pPr>
            <w:r w:rsidRPr="00570CC3">
              <w:rPr>
                <w:rFonts w:eastAsia="Calibri"/>
                <w:lang w:eastAsia="en-US"/>
              </w:rPr>
              <w:t>10.</w:t>
            </w:r>
          </w:p>
        </w:tc>
        <w:tc>
          <w:tcPr>
            <w:tcW w:w="3848" w:type="dxa"/>
          </w:tcPr>
          <w:p w:rsidR="00C81B60" w:rsidRPr="00570CC3" w:rsidRDefault="00C81B60" w:rsidP="003F1303">
            <w:pPr>
              <w:rPr>
                <w:rFonts w:eastAsia="Calibri"/>
                <w:lang w:eastAsia="en-US"/>
              </w:rPr>
            </w:pPr>
            <w:r w:rsidRPr="00570CC3">
              <w:rPr>
                <w:rFonts w:eastAsia="Calibri"/>
                <w:lang w:eastAsia="en-US"/>
              </w:rPr>
              <w:t>Негатина Алина Андреевна</w:t>
            </w:r>
          </w:p>
        </w:tc>
        <w:tc>
          <w:tcPr>
            <w:tcW w:w="2195" w:type="dxa"/>
          </w:tcPr>
          <w:p w:rsidR="00C81B60" w:rsidRPr="00570CC3" w:rsidRDefault="00C81B60" w:rsidP="003F1303">
            <w:pPr>
              <w:contextualSpacing/>
              <w:jc w:val="both"/>
              <w:rPr>
                <w:rFonts w:eastAsia="Calibri"/>
                <w:lang w:eastAsia="en-US"/>
              </w:rPr>
            </w:pPr>
            <w:r w:rsidRPr="00570CC3">
              <w:rPr>
                <w:rFonts w:eastAsia="Calibri"/>
                <w:lang w:eastAsia="en-US"/>
              </w:rPr>
              <w:t>Медведева Т.В.</w:t>
            </w:r>
          </w:p>
        </w:tc>
        <w:tc>
          <w:tcPr>
            <w:tcW w:w="2875" w:type="dxa"/>
          </w:tcPr>
          <w:p w:rsidR="00C81B60" w:rsidRPr="00570CC3" w:rsidRDefault="00C81B60" w:rsidP="003F1303">
            <w:pPr>
              <w:contextualSpacing/>
              <w:jc w:val="both"/>
              <w:rPr>
                <w:rFonts w:eastAsia="Calibri"/>
                <w:lang w:eastAsia="en-US"/>
              </w:rPr>
            </w:pPr>
            <w:r w:rsidRPr="00570CC3">
              <w:rPr>
                <w:rFonts w:eastAsia="Calibri"/>
                <w:lang w:eastAsia="en-US"/>
              </w:rPr>
              <w:t>Пройден полный курс.</w:t>
            </w:r>
          </w:p>
        </w:tc>
      </w:tr>
      <w:tr w:rsidR="00C81B60" w:rsidRPr="00570CC3" w:rsidTr="003F1303">
        <w:tc>
          <w:tcPr>
            <w:tcW w:w="971" w:type="dxa"/>
          </w:tcPr>
          <w:p w:rsidR="00C81B60" w:rsidRPr="00570CC3" w:rsidRDefault="00C81B60" w:rsidP="003F1303">
            <w:pPr>
              <w:contextualSpacing/>
              <w:jc w:val="both"/>
              <w:rPr>
                <w:rFonts w:eastAsia="Calibri"/>
                <w:lang w:eastAsia="en-US"/>
              </w:rPr>
            </w:pPr>
            <w:r w:rsidRPr="00570CC3">
              <w:rPr>
                <w:rFonts w:eastAsia="Calibri"/>
                <w:lang w:eastAsia="en-US"/>
              </w:rPr>
              <w:t>11.</w:t>
            </w:r>
          </w:p>
        </w:tc>
        <w:tc>
          <w:tcPr>
            <w:tcW w:w="3848" w:type="dxa"/>
          </w:tcPr>
          <w:p w:rsidR="00C81B60" w:rsidRPr="00570CC3" w:rsidRDefault="00C81B60" w:rsidP="003F1303">
            <w:pPr>
              <w:rPr>
                <w:rFonts w:eastAsia="Calibri"/>
                <w:lang w:eastAsia="en-US"/>
              </w:rPr>
            </w:pPr>
            <w:r w:rsidRPr="00570CC3">
              <w:rPr>
                <w:rFonts w:eastAsia="Calibri"/>
                <w:lang w:eastAsia="en-US"/>
              </w:rPr>
              <w:t>Кабошко Александра Дмитриевна</w:t>
            </w:r>
          </w:p>
        </w:tc>
        <w:tc>
          <w:tcPr>
            <w:tcW w:w="2195" w:type="dxa"/>
          </w:tcPr>
          <w:p w:rsidR="00C81B60" w:rsidRPr="00570CC3" w:rsidRDefault="00C81B60" w:rsidP="003F1303">
            <w:pPr>
              <w:contextualSpacing/>
              <w:jc w:val="both"/>
              <w:rPr>
                <w:rFonts w:eastAsia="Calibri"/>
                <w:lang w:eastAsia="en-US"/>
              </w:rPr>
            </w:pPr>
            <w:r w:rsidRPr="00570CC3">
              <w:rPr>
                <w:rFonts w:eastAsia="Calibri"/>
                <w:lang w:eastAsia="en-US"/>
              </w:rPr>
              <w:t>Сидоренко Е.Г.</w:t>
            </w:r>
          </w:p>
        </w:tc>
        <w:tc>
          <w:tcPr>
            <w:tcW w:w="2875" w:type="dxa"/>
          </w:tcPr>
          <w:p w:rsidR="00C81B60" w:rsidRPr="00570CC3" w:rsidRDefault="00C81B60" w:rsidP="003F1303">
            <w:pPr>
              <w:contextualSpacing/>
              <w:jc w:val="both"/>
              <w:rPr>
                <w:rFonts w:eastAsia="Calibri"/>
                <w:lang w:eastAsia="en-US"/>
              </w:rPr>
            </w:pPr>
            <w:r w:rsidRPr="00570CC3">
              <w:rPr>
                <w:rFonts w:eastAsia="Calibri"/>
                <w:lang w:eastAsia="en-US"/>
              </w:rPr>
              <w:t>Пройден полный курс.</w:t>
            </w:r>
          </w:p>
        </w:tc>
      </w:tr>
      <w:tr w:rsidR="00C81B60" w:rsidRPr="00570CC3" w:rsidTr="003F1303">
        <w:tc>
          <w:tcPr>
            <w:tcW w:w="971" w:type="dxa"/>
          </w:tcPr>
          <w:p w:rsidR="00C81B60" w:rsidRPr="00570CC3" w:rsidRDefault="00C81B60" w:rsidP="003F1303">
            <w:pPr>
              <w:contextualSpacing/>
              <w:jc w:val="both"/>
              <w:rPr>
                <w:rFonts w:eastAsia="Calibri"/>
                <w:lang w:eastAsia="en-US"/>
              </w:rPr>
            </w:pPr>
            <w:r w:rsidRPr="00570CC3">
              <w:rPr>
                <w:rFonts w:eastAsia="Calibri"/>
                <w:lang w:eastAsia="en-US"/>
              </w:rPr>
              <w:t>12.</w:t>
            </w:r>
          </w:p>
        </w:tc>
        <w:tc>
          <w:tcPr>
            <w:tcW w:w="3848" w:type="dxa"/>
          </w:tcPr>
          <w:p w:rsidR="00C81B60" w:rsidRPr="00570CC3" w:rsidRDefault="00C81B60" w:rsidP="003F1303">
            <w:pPr>
              <w:rPr>
                <w:rFonts w:eastAsia="Calibri"/>
                <w:lang w:eastAsia="en-US"/>
              </w:rPr>
            </w:pPr>
            <w:r w:rsidRPr="00570CC3">
              <w:rPr>
                <w:rFonts w:eastAsia="Calibri"/>
                <w:lang w:eastAsia="en-US"/>
              </w:rPr>
              <w:t>Ребрина Вероника Олеговна</w:t>
            </w:r>
          </w:p>
        </w:tc>
        <w:tc>
          <w:tcPr>
            <w:tcW w:w="2195" w:type="dxa"/>
          </w:tcPr>
          <w:p w:rsidR="00C81B60" w:rsidRPr="00570CC3" w:rsidRDefault="00C81B60" w:rsidP="003F1303">
            <w:pPr>
              <w:contextualSpacing/>
              <w:jc w:val="both"/>
              <w:rPr>
                <w:rFonts w:eastAsia="Calibri"/>
                <w:lang w:eastAsia="en-US"/>
              </w:rPr>
            </w:pPr>
            <w:r w:rsidRPr="00570CC3">
              <w:rPr>
                <w:rFonts w:eastAsia="Calibri"/>
                <w:lang w:eastAsia="en-US"/>
              </w:rPr>
              <w:t>Медведева Т.В.</w:t>
            </w:r>
          </w:p>
        </w:tc>
        <w:tc>
          <w:tcPr>
            <w:tcW w:w="2875" w:type="dxa"/>
          </w:tcPr>
          <w:p w:rsidR="00C81B60" w:rsidRPr="00570CC3" w:rsidRDefault="00C81B60" w:rsidP="003F1303">
            <w:pPr>
              <w:contextualSpacing/>
              <w:jc w:val="both"/>
              <w:rPr>
                <w:rFonts w:eastAsia="Calibri"/>
                <w:lang w:eastAsia="en-US"/>
              </w:rPr>
            </w:pPr>
            <w:r w:rsidRPr="00570CC3">
              <w:rPr>
                <w:rFonts w:eastAsia="Calibri"/>
                <w:lang w:eastAsia="en-US"/>
              </w:rPr>
              <w:t>Пройден полный курс.</w:t>
            </w:r>
          </w:p>
        </w:tc>
      </w:tr>
      <w:tr w:rsidR="00C81B60" w:rsidRPr="00570CC3" w:rsidTr="003F1303">
        <w:tc>
          <w:tcPr>
            <w:tcW w:w="971" w:type="dxa"/>
          </w:tcPr>
          <w:p w:rsidR="00C81B60" w:rsidRPr="00570CC3" w:rsidRDefault="00C81B60" w:rsidP="003F1303">
            <w:pPr>
              <w:contextualSpacing/>
              <w:jc w:val="both"/>
              <w:rPr>
                <w:rFonts w:eastAsia="Calibri"/>
                <w:lang w:eastAsia="en-US"/>
              </w:rPr>
            </w:pPr>
            <w:r w:rsidRPr="00570CC3">
              <w:rPr>
                <w:rFonts w:eastAsia="Calibri"/>
                <w:lang w:eastAsia="en-US"/>
              </w:rPr>
              <w:t>13</w:t>
            </w:r>
          </w:p>
        </w:tc>
        <w:tc>
          <w:tcPr>
            <w:tcW w:w="3848" w:type="dxa"/>
          </w:tcPr>
          <w:p w:rsidR="00C81B60" w:rsidRPr="00570CC3" w:rsidRDefault="00C81B60" w:rsidP="003F1303">
            <w:pPr>
              <w:rPr>
                <w:rFonts w:eastAsia="Calibri"/>
                <w:lang w:eastAsia="en-US"/>
              </w:rPr>
            </w:pPr>
            <w:r w:rsidRPr="00570CC3">
              <w:rPr>
                <w:rFonts w:eastAsia="Calibri"/>
                <w:lang w:eastAsia="en-US"/>
              </w:rPr>
              <w:t>Кордаполова  Алёна Игоревна</w:t>
            </w:r>
          </w:p>
        </w:tc>
        <w:tc>
          <w:tcPr>
            <w:tcW w:w="2195" w:type="dxa"/>
          </w:tcPr>
          <w:p w:rsidR="00C81B60" w:rsidRPr="00570CC3" w:rsidRDefault="00C81B60" w:rsidP="003F1303">
            <w:pPr>
              <w:contextualSpacing/>
              <w:jc w:val="both"/>
              <w:rPr>
                <w:rFonts w:eastAsia="Calibri"/>
                <w:lang w:eastAsia="en-US"/>
              </w:rPr>
            </w:pPr>
            <w:r w:rsidRPr="00570CC3">
              <w:rPr>
                <w:rFonts w:eastAsia="Calibri"/>
                <w:lang w:eastAsia="en-US"/>
              </w:rPr>
              <w:t>Медведева Т.В.</w:t>
            </w:r>
          </w:p>
        </w:tc>
        <w:tc>
          <w:tcPr>
            <w:tcW w:w="2875" w:type="dxa"/>
          </w:tcPr>
          <w:p w:rsidR="00C81B60" w:rsidRPr="00570CC3" w:rsidRDefault="00C81B60" w:rsidP="003F1303">
            <w:pPr>
              <w:contextualSpacing/>
              <w:jc w:val="both"/>
              <w:rPr>
                <w:rFonts w:eastAsia="Calibri"/>
                <w:lang w:eastAsia="en-US"/>
              </w:rPr>
            </w:pPr>
            <w:r w:rsidRPr="00570CC3">
              <w:rPr>
                <w:rFonts w:eastAsia="Calibri"/>
                <w:lang w:eastAsia="en-US"/>
              </w:rPr>
              <w:t>Пройден полный курс.</w:t>
            </w:r>
          </w:p>
        </w:tc>
      </w:tr>
      <w:tr w:rsidR="00C81B60" w:rsidRPr="00570CC3" w:rsidTr="003F1303">
        <w:tc>
          <w:tcPr>
            <w:tcW w:w="971" w:type="dxa"/>
          </w:tcPr>
          <w:p w:rsidR="00C81B60" w:rsidRPr="00570CC3" w:rsidRDefault="00C81B60" w:rsidP="003F1303">
            <w:pPr>
              <w:contextualSpacing/>
              <w:jc w:val="both"/>
              <w:rPr>
                <w:rFonts w:eastAsia="Calibri"/>
                <w:lang w:eastAsia="en-US"/>
              </w:rPr>
            </w:pPr>
            <w:r w:rsidRPr="00570CC3">
              <w:rPr>
                <w:rFonts w:eastAsia="Calibri"/>
                <w:lang w:eastAsia="en-US"/>
              </w:rPr>
              <w:t>14.</w:t>
            </w:r>
          </w:p>
        </w:tc>
        <w:tc>
          <w:tcPr>
            <w:tcW w:w="3848" w:type="dxa"/>
          </w:tcPr>
          <w:p w:rsidR="00C81B60" w:rsidRPr="00570CC3" w:rsidRDefault="00C81B60" w:rsidP="003F1303">
            <w:pPr>
              <w:rPr>
                <w:rFonts w:eastAsia="Calibri"/>
                <w:lang w:eastAsia="en-US"/>
              </w:rPr>
            </w:pPr>
            <w:r w:rsidRPr="00570CC3">
              <w:rPr>
                <w:rFonts w:eastAsia="Calibri"/>
                <w:lang w:eastAsia="en-US"/>
              </w:rPr>
              <w:t>Субайкина Вероника Андреевна</w:t>
            </w:r>
          </w:p>
        </w:tc>
        <w:tc>
          <w:tcPr>
            <w:tcW w:w="2195" w:type="dxa"/>
          </w:tcPr>
          <w:p w:rsidR="00C81B60" w:rsidRPr="00570CC3" w:rsidRDefault="00C81B60" w:rsidP="003F1303">
            <w:pPr>
              <w:contextualSpacing/>
              <w:jc w:val="both"/>
              <w:rPr>
                <w:rFonts w:eastAsia="Calibri"/>
                <w:lang w:eastAsia="en-US"/>
              </w:rPr>
            </w:pPr>
            <w:r w:rsidRPr="00570CC3">
              <w:rPr>
                <w:rFonts w:eastAsia="Calibri"/>
                <w:lang w:eastAsia="en-US"/>
              </w:rPr>
              <w:t>Сивакова С.В.</w:t>
            </w:r>
          </w:p>
        </w:tc>
        <w:tc>
          <w:tcPr>
            <w:tcW w:w="2875" w:type="dxa"/>
          </w:tcPr>
          <w:p w:rsidR="00C81B60" w:rsidRPr="00570CC3" w:rsidRDefault="00C81B60" w:rsidP="003F1303">
            <w:pPr>
              <w:contextualSpacing/>
              <w:jc w:val="both"/>
              <w:rPr>
                <w:rFonts w:eastAsia="Calibri"/>
                <w:lang w:eastAsia="en-US"/>
              </w:rPr>
            </w:pPr>
            <w:r w:rsidRPr="00570CC3">
              <w:rPr>
                <w:rFonts w:eastAsia="Calibri"/>
                <w:lang w:eastAsia="en-US"/>
              </w:rPr>
              <w:t>Пройден полный курс.</w:t>
            </w:r>
          </w:p>
        </w:tc>
      </w:tr>
      <w:tr w:rsidR="00C81B60" w:rsidRPr="00570CC3" w:rsidTr="003F1303">
        <w:tc>
          <w:tcPr>
            <w:tcW w:w="971" w:type="dxa"/>
          </w:tcPr>
          <w:p w:rsidR="00C81B60" w:rsidRPr="00570CC3" w:rsidRDefault="00C81B60" w:rsidP="003F1303">
            <w:pPr>
              <w:contextualSpacing/>
              <w:jc w:val="both"/>
              <w:rPr>
                <w:rFonts w:eastAsia="Calibri"/>
                <w:lang w:eastAsia="en-US"/>
              </w:rPr>
            </w:pPr>
            <w:r w:rsidRPr="00570CC3">
              <w:rPr>
                <w:rFonts w:eastAsia="Calibri"/>
                <w:lang w:eastAsia="en-US"/>
              </w:rPr>
              <w:t>15.</w:t>
            </w:r>
          </w:p>
        </w:tc>
        <w:tc>
          <w:tcPr>
            <w:tcW w:w="3848" w:type="dxa"/>
          </w:tcPr>
          <w:p w:rsidR="00C81B60" w:rsidRPr="00570CC3" w:rsidRDefault="00C81B60" w:rsidP="003F1303">
            <w:pPr>
              <w:rPr>
                <w:rFonts w:eastAsia="Calibri"/>
                <w:lang w:eastAsia="en-US"/>
              </w:rPr>
            </w:pPr>
            <w:r w:rsidRPr="00570CC3">
              <w:rPr>
                <w:rFonts w:eastAsia="Calibri"/>
                <w:lang w:eastAsia="en-US"/>
              </w:rPr>
              <w:t>Чудопалова Анастасия Сергеевна</w:t>
            </w:r>
          </w:p>
        </w:tc>
        <w:tc>
          <w:tcPr>
            <w:tcW w:w="2195" w:type="dxa"/>
          </w:tcPr>
          <w:p w:rsidR="00C81B60" w:rsidRPr="00570CC3" w:rsidRDefault="00C81B60" w:rsidP="003F1303">
            <w:pPr>
              <w:contextualSpacing/>
              <w:jc w:val="both"/>
              <w:rPr>
                <w:rFonts w:eastAsia="Calibri"/>
                <w:lang w:eastAsia="en-US"/>
              </w:rPr>
            </w:pPr>
            <w:r w:rsidRPr="00570CC3">
              <w:rPr>
                <w:rFonts w:eastAsia="Calibri"/>
                <w:lang w:eastAsia="en-US"/>
              </w:rPr>
              <w:t>Сивакова С.В.</w:t>
            </w:r>
          </w:p>
        </w:tc>
        <w:tc>
          <w:tcPr>
            <w:tcW w:w="2875" w:type="dxa"/>
          </w:tcPr>
          <w:p w:rsidR="00C81B60" w:rsidRPr="00570CC3" w:rsidRDefault="00C81B60" w:rsidP="003F1303">
            <w:pPr>
              <w:contextualSpacing/>
              <w:jc w:val="both"/>
              <w:rPr>
                <w:rFonts w:eastAsia="Calibri"/>
                <w:lang w:eastAsia="en-US"/>
              </w:rPr>
            </w:pPr>
            <w:r w:rsidRPr="00570CC3">
              <w:rPr>
                <w:rFonts w:eastAsia="Calibri"/>
                <w:lang w:eastAsia="en-US"/>
              </w:rPr>
              <w:t>Пройден полный курс.</w:t>
            </w:r>
          </w:p>
        </w:tc>
      </w:tr>
    </w:tbl>
    <w:p w:rsidR="00C81B60" w:rsidRPr="00570CC3" w:rsidRDefault="00C81B60" w:rsidP="00C81B60">
      <w:pPr>
        <w:ind w:left="720"/>
        <w:contextualSpacing/>
        <w:jc w:val="center"/>
        <w:rPr>
          <w:rFonts w:eastAsia="Calibri"/>
          <w:lang w:eastAsia="en-US"/>
        </w:rPr>
      </w:pPr>
    </w:p>
    <w:p w:rsidR="00C81B60" w:rsidRPr="00570CC3" w:rsidRDefault="00C81B60" w:rsidP="00C81B60">
      <w:pPr>
        <w:ind w:left="720"/>
        <w:contextualSpacing/>
        <w:jc w:val="center"/>
        <w:rPr>
          <w:rFonts w:eastAsia="Calibri"/>
          <w:lang w:eastAsia="en-US"/>
        </w:rPr>
      </w:pPr>
      <w:r w:rsidRPr="00570CC3">
        <w:rPr>
          <w:rFonts w:eastAsia="Calibri"/>
          <w:lang w:eastAsia="en-US"/>
        </w:rPr>
        <w:t>Обучение в краевой интенсивной школе «Экспедиция к успеху»</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gridCol w:w="4253"/>
      </w:tblGrid>
      <w:tr w:rsidR="00C81B60" w:rsidRPr="00570CC3" w:rsidTr="003F1303">
        <w:tc>
          <w:tcPr>
            <w:tcW w:w="5670" w:type="dxa"/>
          </w:tcPr>
          <w:p w:rsidR="00C81B60" w:rsidRPr="00570CC3" w:rsidRDefault="00C81B60" w:rsidP="003F1303">
            <w:pPr>
              <w:contextualSpacing/>
              <w:jc w:val="center"/>
              <w:rPr>
                <w:rFonts w:eastAsia="Calibri"/>
                <w:lang w:eastAsia="en-US"/>
              </w:rPr>
            </w:pPr>
          </w:p>
          <w:p w:rsidR="00C81B60" w:rsidRPr="00570CC3" w:rsidRDefault="00C81B60" w:rsidP="003F1303">
            <w:pPr>
              <w:contextualSpacing/>
              <w:jc w:val="center"/>
              <w:rPr>
                <w:rFonts w:eastAsia="Calibri"/>
                <w:lang w:eastAsia="en-US"/>
              </w:rPr>
            </w:pPr>
            <w:r w:rsidRPr="00570CC3">
              <w:rPr>
                <w:rFonts w:eastAsia="Calibri"/>
                <w:lang w:eastAsia="en-US"/>
              </w:rPr>
              <w:t>ФИО учащегося</w:t>
            </w:r>
          </w:p>
        </w:tc>
        <w:tc>
          <w:tcPr>
            <w:tcW w:w="4253" w:type="dxa"/>
          </w:tcPr>
          <w:p w:rsidR="00C81B60" w:rsidRPr="00570CC3" w:rsidRDefault="00C81B60" w:rsidP="003F1303">
            <w:pPr>
              <w:contextualSpacing/>
              <w:jc w:val="center"/>
              <w:rPr>
                <w:rFonts w:eastAsia="Calibri"/>
                <w:lang w:eastAsia="en-US"/>
              </w:rPr>
            </w:pPr>
          </w:p>
          <w:p w:rsidR="00C81B60" w:rsidRPr="00570CC3" w:rsidRDefault="00C81B60" w:rsidP="003F1303">
            <w:pPr>
              <w:contextualSpacing/>
              <w:jc w:val="center"/>
              <w:rPr>
                <w:rFonts w:eastAsia="Calibri"/>
                <w:lang w:eastAsia="en-US"/>
              </w:rPr>
            </w:pPr>
            <w:r w:rsidRPr="00570CC3">
              <w:rPr>
                <w:rFonts w:eastAsia="Calibri"/>
                <w:lang w:eastAsia="en-US"/>
              </w:rPr>
              <w:t>ФИО руководителя</w:t>
            </w:r>
          </w:p>
        </w:tc>
      </w:tr>
      <w:tr w:rsidR="00C81B60" w:rsidRPr="00570CC3" w:rsidTr="003F1303">
        <w:tc>
          <w:tcPr>
            <w:tcW w:w="5670" w:type="dxa"/>
          </w:tcPr>
          <w:p w:rsidR="00C81B60" w:rsidRPr="00570CC3" w:rsidRDefault="00C81B60" w:rsidP="003F1303">
            <w:pPr>
              <w:rPr>
                <w:rFonts w:eastAsia="Calibri"/>
                <w:lang w:eastAsia="en-US"/>
              </w:rPr>
            </w:pPr>
            <w:r w:rsidRPr="00570CC3">
              <w:rPr>
                <w:rFonts w:eastAsia="Calibri"/>
                <w:lang w:eastAsia="en-US"/>
              </w:rPr>
              <w:t>Шиманова Юлия Викторовна</w:t>
            </w:r>
          </w:p>
        </w:tc>
        <w:tc>
          <w:tcPr>
            <w:tcW w:w="4253" w:type="dxa"/>
          </w:tcPr>
          <w:p w:rsidR="00C81B60" w:rsidRPr="00570CC3" w:rsidRDefault="00C81B60" w:rsidP="003F1303">
            <w:pPr>
              <w:contextualSpacing/>
              <w:jc w:val="both"/>
              <w:rPr>
                <w:rFonts w:eastAsia="Calibri"/>
                <w:lang w:eastAsia="en-US"/>
              </w:rPr>
            </w:pPr>
            <w:r w:rsidRPr="00570CC3">
              <w:rPr>
                <w:rFonts w:eastAsia="Calibri"/>
                <w:lang w:eastAsia="en-US"/>
              </w:rPr>
              <w:t>Сивакова С.В..</w:t>
            </w:r>
          </w:p>
        </w:tc>
      </w:tr>
      <w:tr w:rsidR="00C81B60" w:rsidRPr="00570CC3" w:rsidTr="003F1303">
        <w:tc>
          <w:tcPr>
            <w:tcW w:w="5670" w:type="dxa"/>
          </w:tcPr>
          <w:p w:rsidR="00C81B60" w:rsidRPr="00570CC3" w:rsidRDefault="00C81B60" w:rsidP="003F1303">
            <w:pPr>
              <w:rPr>
                <w:rFonts w:eastAsia="Calibri"/>
                <w:lang w:eastAsia="en-US"/>
              </w:rPr>
            </w:pPr>
            <w:r w:rsidRPr="00570CC3">
              <w:rPr>
                <w:rFonts w:eastAsia="Calibri"/>
                <w:lang w:eastAsia="en-US"/>
              </w:rPr>
              <w:t>Животов Анатолий Сергеевич</w:t>
            </w:r>
          </w:p>
        </w:tc>
        <w:tc>
          <w:tcPr>
            <w:tcW w:w="4253" w:type="dxa"/>
          </w:tcPr>
          <w:p w:rsidR="00C81B60" w:rsidRPr="00570CC3" w:rsidRDefault="00C81B60" w:rsidP="003F1303">
            <w:pPr>
              <w:contextualSpacing/>
              <w:jc w:val="both"/>
              <w:rPr>
                <w:rFonts w:eastAsia="Calibri"/>
                <w:lang w:eastAsia="en-US"/>
              </w:rPr>
            </w:pPr>
            <w:r w:rsidRPr="00570CC3">
              <w:rPr>
                <w:rFonts w:eastAsia="Calibri"/>
                <w:lang w:eastAsia="en-US"/>
              </w:rPr>
              <w:t>Дмитриева Е.Н.</w:t>
            </w:r>
          </w:p>
        </w:tc>
      </w:tr>
    </w:tbl>
    <w:p w:rsidR="00C81B60" w:rsidRPr="00570CC3" w:rsidRDefault="00C81B60" w:rsidP="00C81B60">
      <w:pPr>
        <w:ind w:left="720"/>
        <w:contextualSpacing/>
        <w:jc w:val="both"/>
        <w:rPr>
          <w:rFonts w:eastAsia="Calibri"/>
          <w:lang w:eastAsia="en-US"/>
        </w:rPr>
      </w:pPr>
    </w:p>
    <w:p w:rsidR="00C81B60" w:rsidRPr="00570CC3" w:rsidRDefault="00C81B60" w:rsidP="00C81B60">
      <w:pPr>
        <w:ind w:left="720"/>
        <w:contextualSpacing/>
        <w:jc w:val="both"/>
        <w:rPr>
          <w:rFonts w:eastAsia="Calibri"/>
          <w:lang w:eastAsia="en-US"/>
        </w:rPr>
      </w:pPr>
      <w:r w:rsidRPr="00570CC3">
        <w:rPr>
          <w:rFonts w:eastAsia="Calibri"/>
          <w:lang w:eastAsia="en-US"/>
        </w:rPr>
        <w:t>Результаты представления научно-исследовательских работ:</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5"/>
        <w:gridCol w:w="4678"/>
        <w:gridCol w:w="2410"/>
      </w:tblGrid>
      <w:tr w:rsidR="00C81B60" w:rsidRPr="00570CC3" w:rsidTr="003F1303">
        <w:tc>
          <w:tcPr>
            <w:tcW w:w="2835" w:type="dxa"/>
            <w:vAlign w:val="center"/>
          </w:tcPr>
          <w:p w:rsidR="00C81B60" w:rsidRPr="00570CC3" w:rsidRDefault="00C81B60" w:rsidP="003F1303">
            <w:pPr>
              <w:contextualSpacing/>
              <w:jc w:val="center"/>
              <w:rPr>
                <w:rFonts w:eastAsia="Calibri"/>
                <w:lang w:eastAsia="en-US"/>
              </w:rPr>
            </w:pPr>
            <w:r w:rsidRPr="00570CC3">
              <w:rPr>
                <w:rFonts w:eastAsia="Calibri"/>
                <w:lang w:eastAsia="en-US"/>
              </w:rPr>
              <w:t>Название конкурсного мероприятия, уровень</w:t>
            </w:r>
          </w:p>
        </w:tc>
        <w:tc>
          <w:tcPr>
            <w:tcW w:w="4678" w:type="dxa"/>
            <w:vAlign w:val="center"/>
          </w:tcPr>
          <w:p w:rsidR="00C81B60" w:rsidRPr="00570CC3" w:rsidRDefault="00C81B60" w:rsidP="003F1303">
            <w:pPr>
              <w:contextualSpacing/>
              <w:jc w:val="center"/>
              <w:rPr>
                <w:rFonts w:eastAsia="Calibri"/>
                <w:lang w:eastAsia="en-US"/>
              </w:rPr>
            </w:pPr>
            <w:r w:rsidRPr="00570CC3">
              <w:rPr>
                <w:rFonts w:eastAsia="Calibri"/>
                <w:lang w:eastAsia="en-US"/>
              </w:rPr>
              <w:t>ФИО учащегося, результат</w:t>
            </w:r>
          </w:p>
        </w:tc>
        <w:tc>
          <w:tcPr>
            <w:tcW w:w="2410" w:type="dxa"/>
          </w:tcPr>
          <w:p w:rsidR="00C81B60" w:rsidRPr="00570CC3" w:rsidRDefault="00C81B60" w:rsidP="003F1303">
            <w:pPr>
              <w:contextualSpacing/>
              <w:jc w:val="center"/>
              <w:rPr>
                <w:rFonts w:eastAsia="Calibri"/>
                <w:lang w:eastAsia="en-US"/>
              </w:rPr>
            </w:pPr>
          </w:p>
          <w:p w:rsidR="00C81B60" w:rsidRPr="00570CC3" w:rsidRDefault="00C81B60" w:rsidP="003F1303">
            <w:pPr>
              <w:contextualSpacing/>
              <w:jc w:val="center"/>
              <w:rPr>
                <w:rFonts w:eastAsia="Calibri"/>
                <w:lang w:eastAsia="en-US"/>
              </w:rPr>
            </w:pPr>
            <w:r w:rsidRPr="00570CC3">
              <w:rPr>
                <w:rFonts w:eastAsia="Calibri"/>
                <w:lang w:eastAsia="en-US"/>
              </w:rPr>
              <w:t>ФИО руководителя</w:t>
            </w:r>
          </w:p>
        </w:tc>
      </w:tr>
      <w:tr w:rsidR="00C81B60" w:rsidRPr="00570CC3" w:rsidTr="003F1303">
        <w:tc>
          <w:tcPr>
            <w:tcW w:w="2835" w:type="dxa"/>
            <w:vMerge w:val="restart"/>
          </w:tcPr>
          <w:p w:rsidR="00C81B60" w:rsidRPr="00570CC3" w:rsidRDefault="00C81B60" w:rsidP="003F1303">
            <w:pPr>
              <w:contextualSpacing/>
              <w:jc w:val="both"/>
              <w:rPr>
                <w:rFonts w:eastAsia="Calibri"/>
                <w:lang w:eastAsia="en-US"/>
              </w:rPr>
            </w:pPr>
            <w:proofErr w:type="gramStart"/>
            <w:r w:rsidRPr="00570CC3">
              <w:rPr>
                <w:rFonts w:eastAsia="Calibri"/>
                <w:lang w:eastAsia="en-US"/>
              </w:rPr>
              <w:t>Городская</w:t>
            </w:r>
            <w:proofErr w:type="gramEnd"/>
            <w:r w:rsidRPr="00570CC3">
              <w:rPr>
                <w:rFonts w:eastAsia="Calibri"/>
                <w:lang w:eastAsia="en-US"/>
              </w:rPr>
              <w:t xml:space="preserve"> НПК (в том числе дистанционный тур), муниципальный уровень.</w:t>
            </w:r>
          </w:p>
        </w:tc>
        <w:tc>
          <w:tcPr>
            <w:tcW w:w="4678" w:type="dxa"/>
          </w:tcPr>
          <w:p w:rsidR="00C81B60" w:rsidRPr="00570CC3" w:rsidRDefault="00C81B60" w:rsidP="003F1303">
            <w:pPr>
              <w:rPr>
                <w:rFonts w:eastAsia="Calibri"/>
                <w:lang w:eastAsia="en-US"/>
              </w:rPr>
            </w:pPr>
            <w:r w:rsidRPr="00570CC3">
              <w:rPr>
                <w:rFonts w:eastAsia="Calibri"/>
                <w:lang w:eastAsia="en-US"/>
              </w:rPr>
              <w:t>1.Пастина Елизавета Евгеньевна, 7 класс – специальный приз</w:t>
            </w:r>
          </w:p>
        </w:tc>
        <w:tc>
          <w:tcPr>
            <w:tcW w:w="2410" w:type="dxa"/>
          </w:tcPr>
          <w:p w:rsidR="00C81B60" w:rsidRPr="00570CC3" w:rsidRDefault="00C81B60" w:rsidP="003F1303">
            <w:pPr>
              <w:rPr>
                <w:rFonts w:eastAsia="Calibri"/>
                <w:lang w:eastAsia="en-US"/>
              </w:rPr>
            </w:pPr>
            <w:r w:rsidRPr="00570CC3">
              <w:rPr>
                <w:rFonts w:eastAsia="Calibri"/>
                <w:lang w:eastAsia="en-US"/>
              </w:rPr>
              <w:t>Замалдинова З.В.</w:t>
            </w:r>
          </w:p>
        </w:tc>
      </w:tr>
      <w:tr w:rsidR="00C81B60" w:rsidRPr="00570CC3" w:rsidTr="003F1303">
        <w:tc>
          <w:tcPr>
            <w:tcW w:w="2835" w:type="dxa"/>
            <w:vMerge/>
          </w:tcPr>
          <w:p w:rsidR="00C81B60" w:rsidRPr="00570CC3" w:rsidRDefault="00C81B60" w:rsidP="003F1303">
            <w:pPr>
              <w:contextualSpacing/>
              <w:jc w:val="both"/>
              <w:rPr>
                <w:rFonts w:eastAsia="Calibri"/>
                <w:lang w:eastAsia="en-US"/>
              </w:rPr>
            </w:pPr>
          </w:p>
        </w:tc>
        <w:tc>
          <w:tcPr>
            <w:tcW w:w="4678" w:type="dxa"/>
          </w:tcPr>
          <w:p w:rsidR="00C81B60" w:rsidRPr="00570CC3" w:rsidRDefault="00C81B60" w:rsidP="003F1303">
            <w:pPr>
              <w:rPr>
                <w:rFonts w:eastAsia="Calibri"/>
                <w:lang w:eastAsia="en-US"/>
              </w:rPr>
            </w:pPr>
            <w:r w:rsidRPr="00570CC3">
              <w:rPr>
                <w:rFonts w:eastAsia="Calibri"/>
                <w:lang w:eastAsia="en-US"/>
              </w:rPr>
              <w:t>2.Крылова Дарья Валерьевна, 7 класс – специальный приз</w:t>
            </w:r>
          </w:p>
        </w:tc>
        <w:tc>
          <w:tcPr>
            <w:tcW w:w="2410" w:type="dxa"/>
          </w:tcPr>
          <w:p w:rsidR="00C81B60" w:rsidRPr="00570CC3" w:rsidRDefault="00C81B60" w:rsidP="003F1303">
            <w:pPr>
              <w:rPr>
                <w:rFonts w:eastAsia="Calibri"/>
                <w:lang w:eastAsia="en-US"/>
              </w:rPr>
            </w:pPr>
            <w:r w:rsidRPr="00570CC3">
              <w:rPr>
                <w:rFonts w:eastAsia="Calibri"/>
                <w:lang w:eastAsia="en-US"/>
              </w:rPr>
              <w:t>Замалдинова З.В.</w:t>
            </w:r>
          </w:p>
        </w:tc>
      </w:tr>
      <w:tr w:rsidR="00C81B60" w:rsidRPr="00570CC3" w:rsidTr="003F1303">
        <w:tc>
          <w:tcPr>
            <w:tcW w:w="2835" w:type="dxa"/>
            <w:vMerge/>
          </w:tcPr>
          <w:p w:rsidR="00C81B60" w:rsidRPr="00570CC3" w:rsidRDefault="00C81B60" w:rsidP="003F1303">
            <w:pPr>
              <w:contextualSpacing/>
              <w:jc w:val="both"/>
              <w:rPr>
                <w:rFonts w:eastAsia="Calibri"/>
                <w:lang w:eastAsia="en-US"/>
              </w:rPr>
            </w:pPr>
          </w:p>
        </w:tc>
        <w:tc>
          <w:tcPr>
            <w:tcW w:w="4678" w:type="dxa"/>
          </w:tcPr>
          <w:p w:rsidR="00C81B60" w:rsidRPr="00570CC3" w:rsidRDefault="00C81B60" w:rsidP="003F1303">
            <w:pPr>
              <w:rPr>
                <w:rFonts w:eastAsia="Calibri"/>
                <w:lang w:eastAsia="en-US"/>
              </w:rPr>
            </w:pPr>
            <w:r w:rsidRPr="00570CC3">
              <w:rPr>
                <w:rFonts w:eastAsia="Calibri"/>
                <w:lang w:eastAsia="en-US"/>
              </w:rPr>
              <w:t>3.Ребрина Вероника, 9 класс</w:t>
            </w:r>
          </w:p>
        </w:tc>
        <w:tc>
          <w:tcPr>
            <w:tcW w:w="2410" w:type="dxa"/>
          </w:tcPr>
          <w:p w:rsidR="00C81B60" w:rsidRPr="00570CC3" w:rsidRDefault="00C81B60" w:rsidP="003F1303">
            <w:pPr>
              <w:rPr>
                <w:rFonts w:eastAsia="Calibri"/>
                <w:lang w:eastAsia="en-US"/>
              </w:rPr>
            </w:pPr>
            <w:r w:rsidRPr="00570CC3">
              <w:rPr>
                <w:rFonts w:eastAsia="Calibri"/>
                <w:lang w:eastAsia="en-US"/>
              </w:rPr>
              <w:t>Медведева Т.В.</w:t>
            </w:r>
          </w:p>
        </w:tc>
      </w:tr>
      <w:tr w:rsidR="00C81B60" w:rsidRPr="00570CC3" w:rsidTr="003F1303">
        <w:tc>
          <w:tcPr>
            <w:tcW w:w="2835" w:type="dxa"/>
            <w:vMerge/>
          </w:tcPr>
          <w:p w:rsidR="00C81B60" w:rsidRPr="00570CC3" w:rsidRDefault="00C81B60" w:rsidP="003F1303">
            <w:pPr>
              <w:contextualSpacing/>
              <w:jc w:val="both"/>
              <w:rPr>
                <w:rFonts w:eastAsia="Calibri"/>
                <w:lang w:eastAsia="en-US"/>
              </w:rPr>
            </w:pPr>
          </w:p>
        </w:tc>
        <w:tc>
          <w:tcPr>
            <w:tcW w:w="4678" w:type="dxa"/>
          </w:tcPr>
          <w:p w:rsidR="00C81B60" w:rsidRPr="00570CC3" w:rsidRDefault="00C81B60" w:rsidP="003F1303">
            <w:pPr>
              <w:rPr>
                <w:rFonts w:eastAsia="Calibri"/>
                <w:lang w:eastAsia="en-US"/>
              </w:rPr>
            </w:pPr>
            <w:r w:rsidRPr="00570CC3">
              <w:rPr>
                <w:rFonts w:eastAsia="Calibri"/>
                <w:lang w:eastAsia="en-US"/>
              </w:rPr>
              <w:t>4.Кордаполова Алёна, 9 класс</w:t>
            </w:r>
          </w:p>
        </w:tc>
        <w:tc>
          <w:tcPr>
            <w:tcW w:w="2410" w:type="dxa"/>
          </w:tcPr>
          <w:p w:rsidR="00C81B60" w:rsidRPr="00570CC3" w:rsidRDefault="00C81B60" w:rsidP="003F1303">
            <w:pPr>
              <w:rPr>
                <w:rFonts w:eastAsia="Calibri"/>
                <w:lang w:eastAsia="en-US"/>
              </w:rPr>
            </w:pPr>
            <w:r w:rsidRPr="00570CC3">
              <w:rPr>
                <w:rFonts w:eastAsia="Calibri"/>
                <w:lang w:eastAsia="en-US"/>
              </w:rPr>
              <w:t>Медведева Т.В.</w:t>
            </w:r>
          </w:p>
        </w:tc>
      </w:tr>
      <w:tr w:rsidR="00C81B60" w:rsidRPr="00570CC3" w:rsidTr="003F1303">
        <w:tc>
          <w:tcPr>
            <w:tcW w:w="2835" w:type="dxa"/>
            <w:vMerge/>
          </w:tcPr>
          <w:p w:rsidR="00C81B60" w:rsidRPr="00570CC3" w:rsidRDefault="00C81B60" w:rsidP="003F1303">
            <w:pPr>
              <w:contextualSpacing/>
              <w:jc w:val="both"/>
              <w:rPr>
                <w:rFonts w:eastAsia="Calibri"/>
                <w:lang w:eastAsia="en-US"/>
              </w:rPr>
            </w:pPr>
          </w:p>
        </w:tc>
        <w:tc>
          <w:tcPr>
            <w:tcW w:w="4678" w:type="dxa"/>
          </w:tcPr>
          <w:p w:rsidR="00C81B60" w:rsidRPr="00570CC3" w:rsidRDefault="00C81B60" w:rsidP="003F1303">
            <w:pPr>
              <w:rPr>
                <w:rFonts w:eastAsia="Calibri"/>
                <w:lang w:eastAsia="en-US"/>
              </w:rPr>
            </w:pPr>
            <w:r w:rsidRPr="00570CC3">
              <w:rPr>
                <w:rFonts w:eastAsia="Calibri"/>
                <w:lang w:eastAsia="en-US"/>
              </w:rPr>
              <w:t>5.Ранкис Диана, 9 класс</w:t>
            </w:r>
          </w:p>
        </w:tc>
        <w:tc>
          <w:tcPr>
            <w:tcW w:w="2410" w:type="dxa"/>
          </w:tcPr>
          <w:p w:rsidR="00C81B60" w:rsidRPr="00570CC3" w:rsidRDefault="00C81B60" w:rsidP="003F1303">
            <w:pPr>
              <w:rPr>
                <w:rFonts w:eastAsia="Calibri"/>
                <w:lang w:eastAsia="en-US"/>
              </w:rPr>
            </w:pPr>
            <w:r w:rsidRPr="00570CC3">
              <w:rPr>
                <w:rFonts w:eastAsia="Calibri"/>
                <w:lang w:eastAsia="en-US"/>
              </w:rPr>
              <w:t>Медведева Т.В.</w:t>
            </w:r>
          </w:p>
        </w:tc>
      </w:tr>
      <w:tr w:rsidR="00C81B60" w:rsidRPr="00570CC3" w:rsidTr="003F1303">
        <w:tc>
          <w:tcPr>
            <w:tcW w:w="2835" w:type="dxa"/>
            <w:vMerge/>
          </w:tcPr>
          <w:p w:rsidR="00C81B60" w:rsidRPr="00570CC3" w:rsidRDefault="00C81B60" w:rsidP="003F1303">
            <w:pPr>
              <w:contextualSpacing/>
              <w:jc w:val="both"/>
              <w:rPr>
                <w:rFonts w:eastAsia="Calibri"/>
                <w:lang w:eastAsia="en-US"/>
              </w:rPr>
            </w:pPr>
          </w:p>
        </w:tc>
        <w:tc>
          <w:tcPr>
            <w:tcW w:w="4678" w:type="dxa"/>
          </w:tcPr>
          <w:p w:rsidR="00C81B60" w:rsidRPr="00570CC3" w:rsidRDefault="00C81B60" w:rsidP="003F1303">
            <w:pPr>
              <w:rPr>
                <w:rFonts w:eastAsia="Calibri"/>
                <w:lang w:eastAsia="en-US"/>
              </w:rPr>
            </w:pPr>
            <w:r w:rsidRPr="00570CC3">
              <w:rPr>
                <w:rFonts w:eastAsia="Calibri"/>
                <w:lang w:eastAsia="en-US"/>
              </w:rPr>
              <w:t>6.Негатина Алина, 9 класс</w:t>
            </w:r>
          </w:p>
        </w:tc>
        <w:tc>
          <w:tcPr>
            <w:tcW w:w="2410" w:type="dxa"/>
          </w:tcPr>
          <w:p w:rsidR="00C81B60" w:rsidRPr="00570CC3" w:rsidRDefault="00C81B60" w:rsidP="003F1303">
            <w:pPr>
              <w:rPr>
                <w:rFonts w:eastAsia="Calibri"/>
                <w:lang w:eastAsia="en-US"/>
              </w:rPr>
            </w:pPr>
            <w:r w:rsidRPr="00570CC3">
              <w:rPr>
                <w:rFonts w:eastAsia="Calibri"/>
                <w:lang w:eastAsia="en-US"/>
              </w:rPr>
              <w:t>Медведева Т.В.</w:t>
            </w:r>
          </w:p>
        </w:tc>
      </w:tr>
      <w:tr w:rsidR="00C81B60" w:rsidRPr="00570CC3" w:rsidTr="003F1303">
        <w:tc>
          <w:tcPr>
            <w:tcW w:w="2835" w:type="dxa"/>
            <w:vMerge/>
          </w:tcPr>
          <w:p w:rsidR="00C81B60" w:rsidRPr="00570CC3" w:rsidRDefault="00C81B60" w:rsidP="003F1303">
            <w:pPr>
              <w:contextualSpacing/>
              <w:jc w:val="both"/>
              <w:rPr>
                <w:rFonts w:eastAsia="Calibri"/>
                <w:lang w:eastAsia="en-US"/>
              </w:rPr>
            </w:pPr>
          </w:p>
        </w:tc>
        <w:tc>
          <w:tcPr>
            <w:tcW w:w="4678" w:type="dxa"/>
          </w:tcPr>
          <w:p w:rsidR="00C81B60" w:rsidRPr="00570CC3" w:rsidRDefault="00C81B60" w:rsidP="003F1303">
            <w:pPr>
              <w:rPr>
                <w:rFonts w:eastAsia="Calibri"/>
                <w:lang w:eastAsia="en-US"/>
              </w:rPr>
            </w:pPr>
            <w:r w:rsidRPr="00570CC3">
              <w:rPr>
                <w:rFonts w:eastAsia="Calibri"/>
                <w:lang w:eastAsia="en-US"/>
              </w:rPr>
              <w:t>7.Шляхтенко Софья, 6 класс</w:t>
            </w:r>
          </w:p>
        </w:tc>
        <w:tc>
          <w:tcPr>
            <w:tcW w:w="2410" w:type="dxa"/>
          </w:tcPr>
          <w:p w:rsidR="00C81B60" w:rsidRPr="00570CC3" w:rsidRDefault="00C81B60" w:rsidP="003F1303">
            <w:pPr>
              <w:rPr>
                <w:rFonts w:eastAsia="Calibri"/>
                <w:lang w:eastAsia="en-US"/>
              </w:rPr>
            </w:pPr>
            <w:r w:rsidRPr="00570CC3">
              <w:rPr>
                <w:rFonts w:eastAsia="Calibri"/>
                <w:lang w:eastAsia="en-US"/>
              </w:rPr>
              <w:t>Багузова Е.И.</w:t>
            </w:r>
          </w:p>
        </w:tc>
      </w:tr>
      <w:tr w:rsidR="00C81B60" w:rsidRPr="00570CC3" w:rsidTr="003F1303">
        <w:trPr>
          <w:trHeight w:val="276"/>
        </w:trPr>
        <w:tc>
          <w:tcPr>
            <w:tcW w:w="2835" w:type="dxa"/>
            <w:vMerge/>
          </w:tcPr>
          <w:p w:rsidR="00C81B60" w:rsidRPr="00570CC3" w:rsidRDefault="00C81B60" w:rsidP="003F1303">
            <w:pPr>
              <w:contextualSpacing/>
              <w:jc w:val="both"/>
              <w:rPr>
                <w:rFonts w:eastAsia="Calibri"/>
                <w:lang w:eastAsia="en-US"/>
              </w:rPr>
            </w:pPr>
          </w:p>
        </w:tc>
        <w:tc>
          <w:tcPr>
            <w:tcW w:w="4678" w:type="dxa"/>
          </w:tcPr>
          <w:p w:rsidR="00C81B60" w:rsidRPr="00570CC3" w:rsidRDefault="00C81B60" w:rsidP="003F1303">
            <w:pPr>
              <w:rPr>
                <w:rFonts w:eastAsia="Calibri"/>
                <w:lang w:eastAsia="en-US"/>
              </w:rPr>
            </w:pPr>
            <w:r w:rsidRPr="00570CC3">
              <w:rPr>
                <w:rFonts w:eastAsia="Calibri"/>
                <w:lang w:eastAsia="en-US"/>
              </w:rPr>
              <w:t>8.Онухов Никита, 9 класс</w:t>
            </w:r>
          </w:p>
        </w:tc>
        <w:tc>
          <w:tcPr>
            <w:tcW w:w="2410" w:type="dxa"/>
          </w:tcPr>
          <w:p w:rsidR="00C81B60" w:rsidRPr="00570CC3" w:rsidRDefault="00C81B60" w:rsidP="003F1303">
            <w:pPr>
              <w:rPr>
                <w:rFonts w:eastAsia="Calibri"/>
                <w:lang w:eastAsia="en-US"/>
              </w:rPr>
            </w:pPr>
            <w:r w:rsidRPr="00570CC3">
              <w:rPr>
                <w:rFonts w:eastAsia="Calibri"/>
                <w:lang w:eastAsia="en-US"/>
              </w:rPr>
              <w:t>Станько О.В.</w:t>
            </w:r>
          </w:p>
        </w:tc>
      </w:tr>
      <w:tr w:rsidR="00C81B60" w:rsidRPr="00570CC3" w:rsidTr="003F1303">
        <w:tc>
          <w:tcPr>
            <w:tcW w:w="2835" w:type="dxa"/>
            <w:vMerge/>
          </w:tcPr>
          <w:p w:rsidR="00C81B60" w:rsidRPr="00570CC3" w:rsidRDefault="00C81B60" w:rsidP="003F1303">
            <w:pPr>
              <w:contextualSpacing/>
              <w:jc w:val="both"/>
              <w:rPr>
                <w:rFonts w:eastAsia="Calibri"/>
                <w:lang w:eastAsia="en-US"/>
              </w:rPr>
            </w:pPr>
          </w:p>
        </w:tc>
        <w:tc>
          <w:tcPr>
            <w:tcW w:w="4678" w:type="dxa"/>
          </w:tcPr>
          <w:p w:rsidR="00C81B60" w:rsidRPr="00570CC3" w:rsidRDefault="00C81B60" w:rsidP="003F1303">
            <w:pPr>
              <w:rPr>
                <w:rFonts w:eastAsia="Calibri"/>
                <w:lang w:eastAsia="en-US"/>
              </w:rPr>
            </w:pPr>
            <w:r w:rsidRPr="00570CC3">
              <w:rPr>
                <w:rFonts w:eastAsia="Calibri"/>
                <w:lang w:eastAsia="en-US"/>
              </w:rPr>
              <w:t>9.Казарова Мария, 9 клас</w:t>
            </w:r>
            <w:proofErr w:type="gramStart"/>
            <w:r w:rsidRPr="00570CC3">
              <w:rPr>
                <w:rFonts w:eastAsia="Calibri"/>
                <w:lang w:eastAsia="en-US"/>
              </w:rPr>
              <w:t>с–</w:t>
            </w:r>
            <w:proofErr w:type="gramEnd"/>
            <w:r w:rsidRPr="00570CC3">
              <w:rPr>
                <w:rFonts w:eastAsia="Calibri"/>
                <w:lang w:eastAsia="en-US"/>
              </w:rPr>
              <w:t xml:space="preserve"> диплом 1 степени</w:t>
            </w:r>
          </w:p>
        </w:tc>
        <w:tc>
          <w:tcPr>
            <w:tcW w:w="2410" w:type="dxa"/>
          </w:tcPr>
          <w:p w:rsidR="00C81B60" w:rsidRPr="00570CC3" w:rsidRDefault="00C81B60" w:rsidP="003F1303">
            <w:pPr>
              <w:rPr>
                <w:rFonts w:eastAsia="Calibri"/>
                <w:lang w:eastAsia="en-US"/>
              </w:rPr>
            </w:pPr>
            <w:r w:rsidRPr="00570CC3">
              <w:rPr>
                <w:rFonts w:eastAsia="Calibri"/>
                <w:lang w:eastAsia="en-US"/>
              </w:rPr>
              <w:t>Меньщикова Г.В.</w:t>
            </w:r>
          </w:p>
        </w:tc>
      </w:tr>
      <w:tr w:rsidR="00C81B60" w:rsidRPr="00570CC3" w:rsidTr="003F1303">
        <w:tc>
          <w:tcPr>
            <w:tcW w:w="2835" w:type="dxa"/>
            <w:vMerge/>
          </w:tcPr>
          <w:p w:rsidR="00C81B60" w:rsidRPr="00570CC3" w:rsidRDefault="00C81B60" w:rsidP="003F1303">
            <w:pPr>
              <w:contextualSpacing/>
              <w:jc w:val="both"/>
              <w:rPr>
                <w:rFonts w:eastAsia="Calibri"/>
                <w:lang w:eastAsia="en-US"/>
              </w:rPr>
            </w:pPr>
          </w:p>
        </w:tc>
        <w:tc>
          <w:tcPr>
            <w:tcW w:w="4678" w:type="dxa"/>
          </w:tcPr>
          <w:p w:rsidR="00C81B60" w:rsidRPr="00570CC3" w:rsidRDefault="00C81B60" w:rsidP="003F1303">
            <w:pPr>
              <w:rPr>
                <w:rFonts w:eastAsia="Calibri"/>
                <w:lang w:eastAsia="en-US"/>
              </w:rPr>
            </w:pPr>
            <w:r w:rsidRPr="00570CC3">
              <w:rPr>
                <w:rFonts w:eastAsia="Calibri"/>
                <w:lang w:eastAsia="en-US"/>
              </w:rPr>
              <w:t>10.Негатина Алина, 9 класс – диплом 1 степени</w:t>
            </w:r>
          </w:p>
        </w:tc>
        <w:tc>
          <w:tcPr>
            <w:tcW w:w="2410" w:type="dxa"/>
          </w:tcPr>
          <w:p w:rsidR="00C81B60" w:rsidRPr="00570CC3" w:rsidRDefault="00C81B60" w:rsidP="003F1303">
            <w:pPr>
              <w:rPr>
                <w:rFonts w:eastAsia="Calibri"/>
                <w:lang w:eastAsia="en-US"/>
              </w:rPr>
            </w:pPr>
            <w:r w:rsidRPr="00570CC3">
              <w:rPr>
                <w:rFonts w:eastAsia="Calibri"/>
                <w:lang w:eastAsia="en-US"/>
              </w:rPr>
              <w:t>Меньщикова Г.В.</w:t>
            </w:r>
          </w:p>
        </w:tc>
      </w:tr>
      <w:tr w:rsidR="00C81B60" w:rsidRPr="00570CC3" w:rsidTr="003F1303">
        <w:tc>
          <w:tcPr>
            <w:tcW w:w="2835" w:type="dxa"/>
            <w:vMerge/>
          </w:tcPr>
          <w:p w:rsidR="00C81B60" w:rsidRPr="00570CC3" w:rsidRDefault="00C81B60" w:rsidP="003F1303">
            <w:pPr>
              <w:contextualSpacing/>
              <w:jc w:val="both"/>
              <w:rPr>
                <w:rFonts w:eastAsia="Calibri"/>
                <w:lang w:eastAsia="en-US"/>
              </w:rPr>
            </w:pPr>
          </w:p>
        </w:tc>
        <w:tc>
          <w:tcPr>
            <w:tcW w:w="4678" w:type="dxa"/>
          </w:tcPr>
          <w:p w:rsidR="00C81B60" w:rsidRPr="00570CC3" w:rsidRDefault="00C81B60" w:rsidP="003F1303">
            <w:pPr>
              <w:rPr>
                <w:rFonts w:eastAsia="Calibri"/>
                <w:lang w:eastAsia="en-US"/>
              </w:rPr>
            </w:pPr>
            <w:r w:rsidRPr="00570CC3">
              <w:rPr>
                <w:rFonts w:eastAsia="Calibri"/>
                <w:lang w:eastAsia="en-US"/>
              </w:rPr>
              <w:t>11.Хороший Алексей Александрович, 7 клас</w:t>
            </w:r>
            <w:proofErr w:type="gramStart"/>
            <w:r w:rsidRPr="00570CC3">
              <w:rPr>
                <w:rFonts w:eastAsia="Calibri"/>
                <w:lang w:eastAsia="en-US"/>
              </w:rPr>
              <w:t>с–</w:t>
            </w:r>
            <w:proofErr w:type="gramEnd"/>
            <w:r w:rsidRPr="00570CC3">
              <w:rPr>
                <w:rFonts w:eastAsia="Calibri"/>
                <w:lang w:eastAsia="en-US"/>
              </w:rPr>
              <w:t xml:space="preserve"> диплом 2 степени</w:t>
            </w:r>
          </w:p>
        </w:tc>
        <w:tc>
          <w:tcPr>
            <w:tcW w:w="2410" w:type="dxa"/>
          </w:tcPr>
          <w:p w:rsidR="00C81B60" w:rsidRPr="00570CC3" w:rsidRDefault="00C81B60" w:rsidP="003F1303">
            <w:pPr>
              <w:rPr>
                <w:rFonts w:eastAsia="Calibri"/>
                <w:lang w:eastAsia="en-US"/>
              </w:rPr>
            </w:pPr>
            <w:r w:rsidRPr="00570CC3">
              <w:rPr>
                <w:rFonts w:eastAsia="Calibri"/>
                <w:lang w:eastAsia="en-US"/>
              </w:rPr>
              <w:t>Апёнкина М.Л.</w:t>
            </w:r>
          </w:p>
        </w:tc>
      </w:tr>
      <w:tr w:rsidR="00C81B60" w:rsidRPr="00570CC3" w:rsidTr="003F1303">
        <w:tc>
          <w:tcPr>
            <w:tcW w:w="2835" w:type="dxa"/>
            <w:vMerge/>
          </w:tcPr>
          <w:p w:rsidR="00C81B60" w:rsidRPr="00570CC3" w:rsidRDefault="00C81B60" w:rsidP="003F1303">
            <w:pPr>
              <w:contextualSpacing/>
              <w:jc w:val="both"/>
              <w:rPr>
                <w:rFonts w:eastAsia="Calibri"/>
                <w:lang w:eastAsia="en-US"/>
              </w:rPr>
            </w:pPr>
          </w:p>
        </w:tc>
        <w:tc>
          <w:tcPr>
            <w:tcW w:w="4678" w:type="dxa"/>
          </w:tcPr>
          <w:p w:rsidR="00C81B60" w:rsidRPr="00570CC3" w:rsidRDefault="00C81B60" w:rsidP="003F1303">
            <w:pPr>
              <w:rPr>
                <w:rFonts w:eastAsia="Calibri"/>
                <w:lang w:eastAsia="en-US"/>
              </w:rPr>
            </w:pPr>
            <w:r w:rsidRPr="00570CC3">
              <w:rPr>
                <w:rFonts w:eastAsia="Calibri"/>
                <w:lang w:eastAsia="en-US"/>
              </w:rPr>
              <w:t>12.Корбуш Алёна Дмитриевна, 10 класс – специальный приз</w:t>
            </w:r>
          </w:p>
        </w:tc>
        <w:tc>
          <w:tcPr>
            <w:tcW w:w="2410" w:type="dxa"/>
          </w:tcPr>
          <w:p w:rsidR="00C81B60" w:rsidRPr="00570CC3" w:rsidRDefault="00C81B60" w:rsidP="003F1303">
            <w:pPr>
              <w:rPr>
                <w:rFonts w:eastAsia="Calibri"/>
                <w:lang w:eastAsia="en-US"/>
              </w:rPr>
            </w:pPr>
            <w:r w:rsidRPr="00570CC3">
              <w:rPr>
                <w:rFonts w:eastAsia="Calibri"/>
                <w:lang w:eastAsia="en-US"/>
              </w:rPr>
              <w:t>Апёнкина М.Л.</w:t>
            </w:r>
          </w:p>
        </w:tc>
      </w:tr>
      <w:tr w:rsidR="00C81B60" w:rsidRPr="00570CC3" w:rsidTr="003F1303">
        <w:tc>
          <w:tcPr>
            <w:tcW w:w="2835" w:type="dxa"/>
            <w:vMerge/>
          </w:tcPr>
          <w:p w:rsidR="00C81B60" w:rsidRPr="00570CC3" w:rsidRDefault="00C81B60" w:rsidP="003F1303">
            <w:pPr>
              <w:contextualSpacing/>
              <w:jc w:val="both"/>
              <w:rPr>
                <w:rFonts w:eastAsia="Calibri"/>
                <w:lang w:eastAsia="en-US"/>
              </w:rPr>
            </w:pPr>
          </w:p>
        </w:tc>
        <w:tc>
          <w:tcPr>
            <w:tcW w:w="4678" w:type="dxa"/>
          </w:tcPr>
          <w:p w:rsidR="00C81B60" w:rsidRPr="00570CC3" w:rsidRDefault="00C81B60" w:rsidP="003F1303">
            <w:pPr>
              <w:rPr>
                <w:rFonts w:eastAsia="Calibri"/>
                <w:lang w:eastAsia="en-US"/>
              </w:rPr>
            </w:pPr>
            <w:r w:rsidRPr="00570CC3">
              <w:rPr>
                <w:rFonts w:eastAsia="Calibri"/>
                <w:lang w:eastAsia="en-US"/>
              </w:rPr>
              <w:t>13.Савастеева Мария Сергеевна, 7 клас</w:t>
            </w:r>
            <w:proofErr w:type="gramStart"/>
            <w:r w:rsidRPr="00570CC3">
              <w:rPr>
                <w:rFonts w:eastAsia="Calibri"/>
                <w:lang w:eastAsia="en-US"/>
              </w:rPr>
              <w:t>с–</w:t>
            </w:r>
            <w:proofErr w:type="gramEnd"/>
            <w:r w:rsidRPr="00570CC3">
              <w:rPr>
                <w:rFonts w:eastAsia="Calibri"/>
                <w:lang w:eastAsia="en-US"/>
              </w:rPr>
              <w:t xml:space="preserve"> специальный приз</w:t>
            </w:r>
          </w:p>
        </w:tc>
        <w:tc>
          <w:tcPr>
            <w:tcW w:w="2410" w:type="dxa"/>
          </w:tcPr>
          <w:p w:rsidR="00C81B60" w:rsidRPr="00570CC3" w:rsidRDefault="00C81B60" w:rsidP="003F1303">
            <w:pPr>
              <w:rPr>
                <w:rFonts w:eastAsia="Calibri"/>
                <w:lang w:eastAsia="en-US"/>
              </w:rPr>
            </w:pPr>
            <w:r w:rsidRPr="00570CC3">
              <w:rPr>
                <w:rFonts w:eastAsia="Calibri"/>
                <w:lang w:eastAsia="en-US"/>
              </w:rPr>
              <w:t>Апёнкина М.Л.</w:t>
            </w:r>
          </w:p>
        </w:tc>
      </w:tr>
      <w:tr w:rsidR="00C81B60" w:rsidRPr="00570CC3" w:rsidTr="003F1303">
        <w:tc>
          <w:tcPr>
            <w:tcW w:w="2835" w:type="dxa"/>
            <w:vMerge/>
          </w:tcPr>
          <w:p w:rsidR="00C81B60" w:rsidRPr="00570CC3" w:rsidRDefault="00C81B60" w:rsidP="003F1303">
            <w:pPr>
              <w:contextualSpacing/>
              <w:jc w:val="both"/>
              <w:rPr>
                <w:rFonts w:eastAsia="Calibri"/>
                <w:lang w:eastAsia="en-US"/>
              </w:rPr>
            </w:pPr>
          </w:p>
        </w:tc>
        <w:tc>
          <w:tcPr>
            <w:tcW w:w="4678" w:type="dxa"/>
          </w:tcPr>
          <w:p w:rsidR="00C81B60" w:rsidRPr="00570CC3" w:rsidRDefault="00C81B60" w:rsidP="003F1303">
            <w:pPr>
              <w:rPr>
                <w:rFonts w:eastAsia="Calibri"/>
                <w:lang w:eastAsia="en-US"/>
              </w:rPr>
            </w:pPr>
            <w:r w:rsidRPr="00570CC3">
              <w:rPr>
                <w:rFonts w:eastAsia="Calibri"/>
                <w:lang w:eastAsia="en-US"/>
              </w:rPr>
              <w:t>14.Кабошко Александра Дмитриевна, 7 класс – специальный приз</w:t>
            </w:r>
          </w:p>
        </w:tc>
        <w:tc>
          <w:tcPr>
            <w:tcW w:w="2410" w:type="dxa"/>
          </w:tcPr>
          <w:p w:rsidR="00C81B60" w:rsidRPr="00570CC3" w:rsidRDefault="00C81B60" w:rsidP="003F1303">
            <w:pPr>
              <w:rPr>
                <w:rFonts w:eastAsia="Calibri"/>
                <w:lang w:eastAsia="en-US"/>
              </w:rPr>
            </w:pPr>
            <w:r w:rsidRPr="00570CC3">
              <w:rPr>
                <w:rFonts w:eastAsia="Calibri"/>
                <w:lang w:eastAsia="en-US"/>
              </w:rPr>
              <w:t>Сидоренко Е.Г.</w:t>
            </w:r>
          </w:p>
        </w:tc>
      </w:tr>
      <w:tr w:rsidR="00C81B60" w:rsidRPr="00570CC3" w:rsidTr="003F1303">
        <w:tc>
          <w:tcPr>
            <w:tcW w:w="2835" w:type="dxa"/>
            <w:vMerge/>
          </w:tcPr>
          <w:p w:rsidR="00C81B60" w:rsidRPr="00570CC3" w:rsidRDefault="00C81B60" w:rsidP="003F1303">
            <w:pPr>
              <w:contextualSpacing/>
              <w:jc w:val="both"/>
              <w:rPr>
                <w:rFonts w:eastAsia="Calibri"/>
                <w:lang w:eastAsia="en-US"/>
              </w:rPr>
            </w:pPr>
          </w:p>
        </w:tc>
        <w:tc>
          <w:tcPr>
            <w:tcW w:w="4678" w:type="dxa"/>
          </w:tcPr>
          <w:p w:rsidR="00C81B60" w:rsidRPr="00570CC3" w:rsidRDefault="00C81B60" w:rsidP="003F1303">
            <w:pPr>
              <w:rPr>
                <w:rFonts w:eastAsia="Calibri"/>
                <w:lang w:eastAsia="en-US"/>
              </w:rPr>
            </w:pPr>
            <w:r w:rsidRPr="00570CC3">
              <w:rPr>
                <w:rFonts w:eastAsia="Calibri"/>
                <w:lang w:eastAsia="en-US"/>
              </w:rPr>
              <w:t>15.Животов Анатолий, 8 класс</w:t>
            </w:r>
          </w:p>
        </w:tc>
        <w:tc>
          <w:tcPr>
            <w:tcW w:w="2410" w:type="dxa"/>
          </w:tcPr>
          <w:p w:rsidR="00C81B60" w:rsidRPr="00570CC3" w:rsidRDefault="00C81B60" w:rsidP="003F1303">
            <w:pPr>
              <w:rPr>
                <w:rFonts w:eastAsia="Calibri"/>
                <w:lang w:eastAsia="en-US"/>
              </w:rPr>
            </w:pPr>
            <w:r w:rsidRPr="00570CC3">
              <w:rPr>
                <w:rFonts w:eastAsia="Calibri"/>
                <w:lang w:eastAsia="en-US"/>
              </w:rPr>
              <w:t>Дмитриева Е.Н.</w:t>
            </w:r>
          </w:p>
        </w:tc>
      </w:tr>
      <w:tr w:rsidR="00C81B60" w:rsidRPr="00570CC3" w:rsidTr="003F1303">
        <w:trPr>
          <w:trHeight w:val="356"/>
        </w:trPr>
        <w:tc>
          <w:tcPr>
            <w:tcW w:w="2835" w:type="dxa"/>
            <w:vMerge w:val="restart"/>
          </w:tcPr>
          <w:p w:rsidR="00C81B60" w:rsidRPr="00570CC3" w:rsidRDefault="00C81B60" w:rsidP="003F1303">
            <w:pPr>
              <w:contextualSpacing/>
              <w:jc w:val="both"/>
              <w:rPr>
                <w:rFonts w:eastAsia="Calibri"/>
                <w:lang w:eastAsia="en-US"/>
              </w:rPr>
            </w:pPr>
            <w:r w:rsidRPr="00570CC3">
              <w:rPr>
                <w:rFonts w:eastAsia="Calibri"/>
                <w:lang w:eastAsia="en-US"/>
              </w:rPr>
              <w:t xml:space="preserve">Зональный этап краевого форума «Молодежь и </w:t>
            </w:r>
            <w:r w:rsidRPr="00570CC3">
              <w:rPr>
                <w:rFonts w:eastAsia="Calibri"/>
                <w:lang w:eastAsia="en-US"/>
              </w:rPr>
              <w:lastRenderedPageBreak/>
              <w:t>наука», региональный уровень.</w:t>
            </w:r>
          </w:p>
        </w:tc>
        <w:tc>
          <w:tcPr>
            <w:tcW w:w="4678" w:type="dxa"/>
          </w:tcPr>
          <w:p w:rsidR="00C81B60" w:rsidRPr="00570CC3" w:rsidRDefault="00C81B60" w:rsidP="003F1303">
            <w:pPr>
              <w:rPr>
                <w:rFonts w:eastAsia="Calibri"/>
                <w:lang w:eastAsia="en-US"/>
              </w:rPr>
            </w:pPr>
            <w:r w:rsidRPr="00570CC3">
              <w:rPr>
                <w:rFonts w:eastAsia="Calibri"/>
                <w:lang w:eastAsia="en-US"/>
              </w:rPr>
              <w:lastRenderedPageBreak/>
              <w:t>1. Воронина Валерия</w:t>
            </w:r>
          </w:p>
        </w:tc>
        <w:tc>
          <w:tcPr>
            <w:tcW w:w="2410" w:type="dxa"/>
          </w:tcPr>
          <w:p w:rsidR="00C81B60" w:rsidRPr="00570CC3" w:rsidRDefault="00C81B60" w:rsidP="003F1303">
            <w:pPr>
              <w:rPr>
                <w:rFonts w:eastAsia="Calibri"/>
                <w:lang w:eastAsia="en-US"/>
              </w:rPr>
            </w:pPr>
            <w:r w:rsidRPr="00570CC3">
              <w:rPr>
                <w:rFonts w:eastAsia="Calibri"/>
                <w:lang w:eastAsia="en-US"/>
              </w:rPr>
              <w:t>Сивакова С.В.</w:t>
            </w:r>
          </w:p>
        </w:tc>
      </w:tr>
      <w:tr w:rsidR="00C81B60" w:rsidRPr="00570CC3" w:rsidTr="003F1303">
        <w:trPr>
          <w:trHeight w:val="388"/>
        </w:trPr>
        <w:tc>
          <w:tcPr>
            <w:tcW w:w="2835" w:type="dxa"/>
            <w:vMerge/>
          </w:tcPr>
          <w:p w:rsidR="00C81B60" w:rsidRPr="00570CC3" w:rsidRDefault="00C81B60" w:rsidP="003F1303">
            <w:pPr>
              <w:contextualSpacing/>
              <w:jc w:val="both"/>
              <w:rPr>
                <w:rFonts w:eastAsia="Calibri"/>
                <w:lang w:eastAsia="en-US"/>
              </w:rPr>
            </w:pPr>
          </w:p>
        </w:tc>
        <w:tc>
          <w:tcPr>
            <w:tcW w:w="4678" w:type="dxa"/>
          </w:tcPr>
          <w:p w:rsidR="00C81B60" w:rsidRPr="00570CC3" w:rsidRDefault="00C81B60" w:rsidP="003F1303">
            <w:pPr>
              <w:rPr>
                <w:rFonts w:eastAsia="Calibri"/>
                <w:lang w:eastAsia="en-US"/>
              </w:rPr>
            </w:pPr>
            <w:r w:rsidRPr="00570CC3">
              <w:rPr>
                <w:rFonts w:eastAsia="Calibri"/>
                <w:lang w:eastAsia="en-US"/>
              </w:rPr>
              <w:t>2. Кабошко Александра</w:t>
            </w:r>
          </w:p>
        </w:tc>
        <w:tc>
          <w:tcPr>
            <w:tcW w:w="2410" w:type="dxa"/>
          </w:tcPr>
          <w:p w:rsidR="00C81B60" w:rsidRPr="00570CC3" w:rsidRDefault="00C81B60" w:rsidP="003F1303">
            <w:pPr>
              <w:rPr>
                <w:rFonts w:eastAsia="Calibri"/>
                <w:lang w:eastAsia="en-US"/>
              </w:rPr>
            </w:pPr>
            <w:r w:rsidRPr="00570CC3">
              <w:rPr>
                <w:rFonts w:eastAsia="Calibri"/>
                <w:lang w:eastAsia="en-US"/>
              </w:rPr>
              <w:t>Сидоренко Е.Г.</w:t>
            </w:r>
          </w:p>
        </w:tc>
      </w:tr>
      <w:tr w:rsidR="00C81B60" w:rsidRPr="00570CC3" w:rsidTr="003F1303">
        <w:trPr>
          <w:trHeight w:val="388"/>
        </w:trPr>
        <w:tc>
          <w:tcPr>
            <w:tcW w:w="2835" w:type="dxa"/>
            <w:vMerge/>
          </w:tcPr>
          <w:p w:rsidR="00C81B60" w:rsidRPr="00570CC3" w:rsidRDefault="00C81B60" w:rsidP="003F1303">
            <w:pPr>
              <w:contextualSpacing/>
              <w:jc w:val="both"/>
              <w:rPr>
                <w:rFonts w:eastAsia="Calibri"/>
                <w:lang w:eastAsia="en-US"/>
              </w:rPr>
            </w:pPr>
          </w:p>
        </w:tc>
        <w:tc>
          <w:tcPr>
            <w:tcW w:w="4678" w:type="dxa"/>
          </w:tcPr>
          <w:p w:rsidR="00C81B60" w:rsidRPr="00570CC3" w:rsidRDefault="00C81B60" w:rsidP="003F1303">
            <w:pPr>
              <w:rPr>
                <w:rFonts w:eastAsia="Calibri"/>
                <w:lang w:eastAsia="en-US"/>
              </w:rPr>
            </w:pPr>
            <w:r w:rsidRPr="00570CC3">
              <w:rPr>
                <w:rFonts w:eastAsia="Calibri"/>
                <w:lang w:eastAsia="en-US"/>
              </w:rPr>
              <w:t>3. Негатина Алина</w:t>
            </w:r>
          </w:p>
        </w:tc>
        <w:tc>
          <w:tcPr>
            <w:tcW w:w="2410" w:type="dxa"/>
          </w:tcPr>
          <w:p w:rsidR="00C81B60" w:rsidRPr="00570CC3" w:rsidRDefault="00C81B60" w:rsidP="003F1303">
            <w:pPr>
              <w:rPr>
                <w:rFonts w:eastAsia="Calibri"/>
                <w:lang w:eastAsia="en-US"/>
              </w:rPr>
            </w:pPr>
            <w:r w:rsidRPr="00570CC3">
              <w:rPr>
                <w:rFonts w:eastAsia="Calibri"/>
                <w:lang w:eastAsia="en-US"/>
              </w:rPr>
              <w:t>Меньщикова Г.В.</w:t>
            </w:r>
          </w:p>
        </w:tc>
      </w:tr>
      <w:tr w:rsidR="00C81B60" w:rsidRPr="00570CC3" w:rsidTr="003F1303">
        <w:trPr>
          <w:trHeight w:val="388"/>
        </w:trPr>
        <w:tc>
          <w:tcPr>
            <w:tcW w:w="2835" w:type="dxa"/>
            <w:vMerge/>
          </w:tcPr>
          <w:p w:rsidR="00C81B60" w:rsidRPr="00570CC3" w:rsidRDefault="00C81B60" w:rsidP="003F1303">
            <w:pPr>
              <w:contextualSpacing/>
              <w:jc w:val="both"/>
              <w:rPr>
                <w:rFonts w:eastAsia="Calibri"/>
                <w:lang w:eastAsia="en-US"/>
              </w:rPr>
            </w:pPr>
          </w:p>
        </w:tc>
        <w:tc>
          <w:tcPr>
            <w:tcW w:w="4678" w:type="dxa"/>
          </w:tcPr>
          <w:p w:rsidR="00C81B60" w:rsidRPr="00570CC3" w:rsidRDefault="00C81B60" w:rsidP="003F1303">
            <w:pPr>
              <w:rPr>
                <w:rFonts w:eastAsia="Calibri"/>
                <w:lang w:eastAsia="en-US"/>
              </w:rPr>
            </w:pPr>
            <w:r w:rsidRPr="00570CC3">
              <w:rPr>
                <w:rFonts w:eastAsia="Calibri"/>
                <w:lang w:eastAsia="en-US"/>
              </w:rPr>
              <w:t>4. Казарова Мария</w:t>
            </w:r>
          </w:p>
        </w:tc>
        <w:tc>
          <w:tcPr>
            <w:tcW w:w="2410" w:type="dxa"/>
          </w:tcPr>
          <w:p w:rsidR="00C81B60" w:rsidRPr="00570CC3" w:rsidRDefault="00C81B60" w:rsidP="003F1303">
            <w:pPr>
              <w:rPr>
                <w:rFonts w:eastAsia="Calibri"/>
                <w:lang w:eastAsia="en-US"/>
              </w:rPr>
            </w:pPr>
            <w:r w:rsidRPr="00570CC3">
              <w:rPr>
                <w:rFonts w:eastAsia="Calibri"/>
                <w:lang w:eastAsia="en-US"/>
              </w:rPr>
              <w:t>Меньщикова Г.В.</w:t>
            </w:r>
          </w:p>
        </w:tc>
      </w:tr>
      <w:tr w:rsidR="00C81B60" w:rsidRPr="00570CC3" w:rsidTr="003F1303">
        <w:trPr>
          <w:trHeight w:val="388"/>
        </w:trPr>
        <w:tc>
          <w:tcPr>
            <w:tcW w:w="2835" w:type="dxa"/>
            <w:vMerge/>
          </w:tcPr>
          <w:p w:rsidR="00C81B60" w:rsidRPr="00570CC3" w:rsidRDefault="00C81B60" w:rsidP="003F1303">
            <w:pPr>
              <w:contextualSpacing/>
              <w:jc w:val="both"/>
              <w:rPr>
                <w:rFonts w:eastAsia="Calibri"/>
                <w:lang w:eastAsia="en-US"/>
              </w:rPr>
            </w:pPr>
          </w:p>
        </w:tc>
        <w:tc>
          <w:tcPr>
            <w:tcW w:w="4678" w:type="dxa"/>
          </w:tcPr>
          <w:p w:rsidR="00C81B60" w:rsidRPr="00570CC3" w:rsidRDefault="00C81B60" w:rsidP="003F1303">
            <w:pPr>
              <w:rPr>
                <w:rFonts w:eastAsia="Calibri"/>
                <w:lang w:eastAsia="en-US"/>
              </w:rPr>
            </w:pPr>
            <w:r w:rsidRPr="00570CC3">
              <w:rPr>
                <w:rFonts w:eastAsia="Calibri"/>
                <w:lang w:eastAsia="en-US"/>
              </w:rPr>
              <w:t>5. Корбуш Алена</w:t>
            </w:r>
          </w:p>
        </w:tc>
        <w:tc>
          <w:tcPr>
            <w:tcW w:w="2410" w:type="dxa"/>
          </w:tcPr>
          <w:p w:rsidR="00C81B60" w:rsidRPr="00570CC3" w:rsidRDefault="00C81B60" w:rsidP="003F1303">
            <w:pPr>
              <w:rPr>
                <w:rFonts w:eastAsia="Calibri"/>
                <w:lang w:eastAsia="en-US"/>
              </w:rPr>
            </w:pPr>
            <w:r w:rsidRPr="00570CC3">
              <w:rPr>
                <w:rFonts w:eastAsia="Calibri"/>
                <w:lang w:eastAsia="en-US"/>
              </w:rPr>
              <w:t>Апёнкина М.Л.</w:t>
            </w:r>
          </w:p>
        </w:tc>
      </w:tr>
      <w:tr w:rsidR="00C81B60" w:rsidRPr="00570CC3" w:rsidTr="003F1303">
        <w:trPr>
          <w:trHeight w:val="388"/>
        </w:trPr>
        <w:tc>
          <w:tcPr>
            <w:tcW w:w="2835" w:type="dxa"/>
            <w:vMerge/>
          </w:tcPr>
          <w:p w:rsidR="00C81B60" w:rsidRPr="00570CC3" w:rsidRDefault="00C81B60" w:rsidP="003F1303">
            <w:pPr>
              <w:contextualSpacing/>
              <w:jc w:val="both"/>
              <w:rPr>
                <w:rFonts w:eastAsia="Calibri"/>
                <w:lang w:eastAsia="en-US"/>
              </w:rPr>
            </w:pPr>
          </w:p>
        </w:tc>
        <w:tc>
          <w:tcPr>
            <w:tcW w:w="4678" w:type="dxa"/>
          </w:tcPr>
          <w:p w:rsidR="00C81B60" w:rsidRPr="00570CC3" w:rsidRDefault="00C81B60" w:rsidP="003F1303">
            <w:pPr>
              <w:rPr>
                <w:rFonts w:eastAsia="Calibri"/>
                <w:lang w:eastAsia="en-US"/>
              </w:rPr>
            </w:pPr>
            <w:r w:rsidRPr="00570CC3">
              <w:rPr>
                <w:rFonts w:eastAsia="Calibri"/>
                <w:lang w:eastAsia="en-US"/>
              </w:rPr>
              <w:t>6. Крылова Дарья</w:t>
            </w:r>
          </w:p>
        </w:tc>
        <w:tc>
          <w:tcPr>
            <w:tcW w:w="2410" w:type="dxa"/>
          </w:tcPr>
          <w:p w:rsidR="00C81B60" w:rsidRPr="00570CC3" w:rsidRDefault="00C81B60" w:rsidP="003F1303">
            <w:pPr>
              <w:rPr>
                <w:rFonts w:eastAsia="Calibri"/>
                <w:lang w:eastAsia="en-US"/>
              </w:rPr>
            </w:pPr>
            <w:r w:rsidRPr="00570CC3">
              <w:rPr>
                <w:rFonts w:eastAsia="Calibri"/>
                <w:lang w:eastAsia="en-US"/>
              </w:rPr>
              <w:t>Замалдинова З.В.</w:t>
            </w:r>
          </w:p>
        </w:tc>
      </w:tr>
      <w:tr w:rsidR="00C81B60" w:rsidRPr="00570CC3" w:rsidTr="003F1303">
        <w:trPr>
          <w:trHeight w:val="388"/>
        </w:trPr>
        <w:tc>
          <w:tcPr>
            <w:tcW w:w="2835" w:type="dxa"/>
            <w:vMerge/>
          </w:tcPr>
          <w:p w:rsidR="00C81B60" w:rsidRPr="00570CC3" w:rsidRDefault="00C81B60" w:rsidP="003F1303">
            <w:pPr>
              <w:contextualSpacing/>
              <w:jc w:val="both"/>
              <w:rPr>
                <w:rFonts w:eastAsia="Calibri"/>
                <w:lang w:eastAsia="en-US"/>
              </w:rPr>
            </w:pPr>
          </w:p>
        </w:tc>
        <w:tc>
          <w:tcPr>
            <w:tcW w:w="4678" w:type="dxa"/>
          </w:tcPr>
          <w:p w:rsidR="00C81B60" w:rsidRPr="00570CC3" w:rsidRDefault="00C81B60" w:rsidP="003F1303">
            <w:pPr>
              <w:rPr>
                <w:rFonts w:eastAsia="Calibri"/>
                <w:lang w:eastAsia="en-US"/>
              </w:rPr>
            </w:pPr>
            <w:r w:rsidRPr="00570CC3">
              <w:rPr>
                <w:rFonts w:eastAsia="Calibri"/>
                <w:lang w:eastAsia="en-US"/>
              </w:rPr>
              <w:t>7. Пастина Елизавета</w:t>
            </w:r>
          </w:p>
        </w:tc>
        <w:tc>
          <w:tcPr>
            <w:tcW w:w="2410" w:type="dxa"/>
          </w:tcPr>
          <w:p w:rsidR="00C81B60" w:rsidRPr="00570CC3" w:rsidRDefault="00C81B60" w:rsidP="003F1303">
            <w:pPr>
              <w:rPr>
                <w:rFonts w:eastAsia="Calibri"/>
                <w:lang w:eastAsia="en-US"/>
              </w:rPr>
            </w:pPr>
            <w:r w:rsidRPr="00570CC3">
              <w:rPr>
                <w:rFonts w:eastAsia="Calibri"/>
                <w:lang w:eastAsia="en-US"/>
              </w:rPr>
              <w:t>Замалдинова З.В.</w:t>
            </w:r>
          </w:p>
        </w:tc>
      </w:tr>
      <w:tr w:rsidR="00C81B60" w:rsidRPr="00570CC3" w:rsidTr="003F1303">
        <w:trPr>
          <w:trHeight w:val="388"/>
        </w:trPr>
        <w:tc>
          <w:tcPr>
            <w:tcW w:w="2835" w:type="dxa"/>
            <w:vMerge/>
          </w:tcPr>
          <w:p w:rsidR="00C81B60" w:rsidRPr="00570CC3" w:rsidRDefault="00C81B60" w:rsidP="003F1303">
            <w:pPr>
              <w:contextualSpacing/>
              <w:jc w:val="both"/>
              <w:rPr>
                <w:rFonts w:eastAsia="Calibri"/>
                <w:lang w:eastAsia="en-US"/>
              </w:rPr>
            </w:pPr>
          </w:p>
        </w:tc>
        <w:tc>
          <w:tcPr>
            <w:tcW w:w="4678" w:type="dxa"/>
          </w:tcPr>
          <w:p w:rsidR="00C81B60" w:rsidRPr="00570CC3" w:rsidRDefault="00C81B60" w:rsidP="003F1303">
            <w:pPr>
              <w:rPr>
                <w:rFonts w:eastAsia="Calibri"/>
                <w:lang w:eastAsia="en-US"/>
              </w:rPr>
            </w:pPr>
            <w:r w:rsidRPr="00570CC3">
              <w:rPr>
                <w:rFonts w:eastAsia="Calibri"/>
                <w:lang w:eastAsia="en-US"/>
              </w:rPr>
              <w:t>8. Онухов Никита</w:t>
            </w:r>
          </w:p>
        </w:tc>
        <w:tc>
          <w:tcPr>
            <w:tcW w:w="2410" w:type="dxa"/>
          </w:tcPr>
          <w:p w:rsidR="00C81B60" w:rsidRPr="00570CC3" w:rsidRDefault="00C81B60" w:rsidP="003F1303">
            <w:pPr>
              <w:rPr>
                <w:rFonts w:eastAsia="Calibri"/>
                <w:lang w:eastAsia="en-US"/>
              </w:rPr>
            </w:pPr>
            <w:r w:rsidRPr="00570CC3">
              <w:rPr>
                <w:rFonts w:eastAsia="Calibri"/>
                <w:lang w:eastAsia="en-US"/>
              </w:rPr>
              <w:t>Станько О.В.</w:t>
            </w:r>
          </w:p>
        </w:tc>
      </w:tr>
      <w:tr w:rsidR="00C81B60" w:rsidRPr="00570CC3" w:rsidTr="003F1303">
        <w:trPr>
          <w:trHeight w:val="388"/>
        </w:trPr>
        <w:tc>
          <w:tcPr>
            <w:tcW w:w="2835" w:type="dxa"/>
            <w:vMerge/>
          </w:tcPr>
          <w:p w:rsidR="00C81B60" w:rsidRPr="00570CC3" w:rsidRDefault="00C81B60" w:rsidP="003F1303">
            <w:pPr>
              <w:contextualSpacing/>
              <w:jc w:val="both"/>
              <w:rPr>
                <w:rFonts w:eastAsia="Calibri"/>
                <w:lang w:eastAsia="en-US"/>
              </w:rPr>
            </w:pPr>
          </w:p>
        </w:tc>
        <w:tc>
          <w:tcPr>
            <w:tcW w:w="4678" w:type="dxa"/>
          </w:tcPr>
          <w:p w:rsidR="00C81B60" w:rsidRPr="00570CC3" w:rsidRDefault="00C81B60" w:rsidP="003F1303">
            <w:pPr>
              <w:rPr>
                <w:rFonts w:eastAsia="Calibri"/>
                <w:lang w:eastAsia="en-US"/>
              </w:rPr>
            </w:pPr>
            <w:r w:rsidRPr="00570CC3">
              <w:rPr>
                <w:rFonts w:eastAsia="Calibri"/>
                <w:lang w:eastAsia="en-US"/>
              </w:rPr>
              <w:t>9. Савастеева Мария</w:t>
            </w:r>
          </w:p>
        </w:tc>
        <w:tc>
          <w:tcPr>
            <w:tcW w:w="2410" w:type="dxa"/>
          </w:tcPr>
          <w:p w:rsidR="00C81B60" w:rsidRPr="00570CC3" w:rsidRDefault="00C81B60" w:rsidP="003F1303">
            <w:pPr>
              <w:rPr>
                <w:rFonts w:eastAsia="Calibri"/>
                <w:lang w:eastAsia="en-US"/>
              </w:rPr>
            </w:pPr>
            <w:r w:rsidRPr="00570CC3">
              <w:rPr>
                <w:rFonts w:eastAsia="Calibri"/>
                <w:lang w:eastAsia="en-US"/>
              </w:rPr>
              <w:t>Апёнкина М.Л.</w:t>
            </w:r>
          </w:p>
        </w:tc>
      </w:tr>
      <w:tr w:rsidR="00C81B60" w:rsidRPr="00570CC3" w:rsidTr="003F1303">
        <w:trPr>
          <w:trHeight w:val="388"/>
        </w:trPr>
        <w:tc>
          <w:tcPr>
            <w:tcW w:w="2835" w:type="dxa"/>
            <w:vMerge/>
          </w:tcPr>
          <w:p w:rsidR="00C81B60" w:rsidRPr="00570CC3" w:rsidRDefault="00C81B60" w:rsidP="003F1303">
            <w:pPr>
              <w:contextualSpacing/>
              <w:jc w:val="both"/>
              <w:rPr>
                <w:rFonts w:eastAsia="Calibri"/>
                <w:lang w:eastAsia="en-US"/>
              </w:rPr>
            </w:pPr>
          </w:p>
        </w:tc>
        <w:tc>
          <w:tcPr>
            <w:tcW w:w="4678" w:type="dxa"/>
          </w:tcPr>
          <w:p w:rsidR="00C81B60" w:rsidRPr="00570CC3" w:rsidRDefault="00C81B60" w:rsidP="003F1303">
            <w:pPr>
              <w:rPr>
                <w:rFonts w:eastAsia="Calibri"/>
                <w:lang w:eastAsia="en-US"/>
              </w:rPr>
            </w:pPr>
            <w:r w:rsidRPr="00570CC3">
              <w:rPr>
                <w:rFonts w:eastAsia="Calibri"/>
                <w:lang w:eastAsia="en-US"/>
              </w:rPr>
              <w:t>10. Хороший Илья</w:t>
            </w:r>
          </w:p>
        </w:tc>
        <w:tc>
          <w:tcPr>
            <w:tcW w:w="2410" w:type="dxa"/>
          </w:tcPr>
          <w:p w:rsidR="00C81B60" w:rsidRPr="00570CC3" w:rsidRDefault="00C81B60" w:rsidP="003F1303">
            <w:pPr>
              <w:rPr>
                <w:rFonts w:eastAsia="Calibri"/>
                <w:lang w:eastAsia="en-US"/>
              </w:rPr>
            </w:pPr>
            <w:r w:rsidRPr="00570CC3">
              <w:rPr>
                <w:rFonts w:eastAsia="Calibri"/>
                <w:lang w:eastAsia="en-US"/>
              </w:rPr>
              <w:t>Апёнкина М.Л.</w:t>
            </w:r>
          </w:p>
        </w:tc>
      </w:tr>
      <w:tr w:rsidR="00C81B60" w:rsidRPr="00570CC3" w:rsidTr="003F1303">
        <w:tc>
          <w:tcPr>
            <w:tcW w:w="2835" w:type="dxa"/>
          </w:tcPr>
          <w:p w:rsidR="00C81B60" w:rsidRPr="00570CC3" w:rsidRDefault="00C81B60" w:rsidP="003F1303">
            <w:pPr>
              <w:contextualSpacing/>
              <w:jc w:val="both"/>
              <w:rPr>
                <w:rFonts w:eastAsia="Calibri"/>
                <w:lang w:eastAsia="en-US"/>
              </w:rPr>
            </w:pPr>
            <w:r w:rsidRPr="00570CC3">
              <w:rPr>
                <w:rFonts w:eastAsia="Calibri"/>
                <w:lang w:eastAsia="en-US"/>
              </w:rPr>
              <w:t>Очный тур краевого форума «Молодежь и наука», региональный уровень.</w:t>
            </w:r>
          </w:p>
        </w:tc>
        <w:tc>
          <w:tcPr>
            <w:tcW w:w="4678" w:type="dxa"/>
            <w:vAlign w:val="bottom"/>
          </w:tcPr>
          <w:p w:rsidR="00C81B60" w:rsidRPr="00570CC3" w:rsidRDefault="00C81B60" w:rsidP="003F1303">
            <w:pPr>
              <w:rPr>
                <w:rFonts w:eastAsia="Calibri"/>
                <w:lang w:eastAsia="en-US"/>
              </w:rPr>
            </w:pPr>
            <w:proofErr w:type="gramStart"/>
            <w:r w:rsidRPr="00570CC3">
              <w:rPr>
                <w:rFonts w:eastAsia="Calibri"/>
                <w:lang w:eastAsia="en-US"/>
              </w:rPr>
              <w:t>Перенесен на неопределенный срок</w:t>
            </w:r>
            <w:proofErr w:type="gramEnd"/>
          </w:p>
        </w:tc>
        <w:tc>
          <w:tcPr>
            <w:tcW w:w="2410" w:type="dxa"/>
          </w:tcPr>
          <w:p w:rsidR="00C81B60" w:rsidRPr="00570CC3" w:rsidRDefault="00C81B60" w:rsidP="003F1303">
            <w:pPr>
              <w:rPr>
                <w:rFonts w:eastAsia="Calibri"/>
                <w:lang w:eastAsia="en-US"/>
              </w:rPr>
            </w:pPr>
          </w:p>
        </w:tc>
      </w:tr>
      <w:tr w:rsidR="00C81B60" w:rsidRPr="00570CC3" w:rsidTr="003F1303">
        <w:tc>
          <w:tcPr>
            <w:tcW w:w="2835" w:type="dxa"/>
          </w:tcPr>
          <w:p w:rsidR="00C81B60" w:rsidRPr="00570CC3" w:rsidRDefault="00C81B60" w:rsidP="003F1303">
            <w:pPr>
              <w:contextualSpacing/>
              <w:jc w:val="both"/>
              <w:rPr>
                <w:rFonts w:eastAsia="Calibri"/>
                <w:lang w:eastAsia="en-US"/>
              </w:rPr>
            </w:pPr>
            <w:r w:rsidRPr="00570CC3">
              <w:rPr>
                <w:rFonts w:eastAsia="Calibri"/>
                <w:lang w:eastAsia="en-US"/>
              </w:rPr>
              <w:t>Краевая междисциплинарная выставка «Молодежь и наука 2013»</w:t>
            </w:r>
          </w:p>
        </w:tc>
        <w:tc>
          <w:tcPr>
            <w:tcW w:w="4678" w:type="dxa"/>
          </w:tcPr>
          <w:p w:rsidR="00C81B60" w:rsidRPr="00570CC3" w:rsidRDefault="00C81B60" w:rsidP="003F1303">
            <w:pPr>
              <w:rPr>
                <w:rFonts w:eastAsia="Calibri"/>
                <w:lang w:eastAsia="en-US"/>
              </w:rPr>
            </w:pPr>
            <w:r w:rsidRPr="00570CC3">
              <w:rPr>
                <w:rFonts w:eastAsia="Calibri"/>
                <w:lang w:eastAsia="en-US"/>
              </w:rPr>
              <w:t>Ярошевич Алиса, 10 класс - победитель</w:t>
            </w:r>
          </w:p>
        </w:tc>
        <w:tc>
          <w:tcPr>
            <w:tcW w:w="2410" w:type="dxa"/>
          </w:tcPr>
          <w:p w:rsidR="00C81B60" w:rsidRPr="00570CC3" w:rsidRDefault="00C81B60" w:rsidP="003F1303">
            <w:pPr>
              <w:rPr>
                <w:rFonts w:eastAsia="Calibri"/>
                <w:lang w:eastAsia="en-US"/>
              </w:rPr>
            </w:pPr>
            <w:r w:rsidRPr="00570CC3">
              <w:rPr>
                <w:rFonts w:eastAsia="Calibri"/>
                <w:lang w:eastAsia="en-US"/>
              </w:rPr>
              <w:t>Сидоренко Е.Г.</w:t>
            </w:r>
          </w:p>
        </w:tc>
      </w:tr>
      <w:tr w:rsidR="00C81B60" w:rsidRPr="00570CC3" w:rsidTr="003F1303">
        <w:tc>
          <w:tcPr>
            <w:tcW w:w="2835" w:type="dxa"/>
          </w:tcPr>
          <w:p w:rsidR="00C81B60" w:rsidRPr="00570CC3" w:rsidRDefault="00C81B60" w:rsidP="003F1303">
            <w:pPr>
              <w:contextualSpacing/>
              <w:jc w:val="both"/>
              <w:rPr>
                <w:rFonts w:eastAsia="Calibri"/>
                <w:lang w:eastAsia="en-US"/>
              </w:rPr>
            </w:pPr>
            <w:r w:rsidRPr="00570CC3">
              <w:rPr>
                <w:rFonts w:eastAsia="Calibri"/>
                <w:lang w:eastAsia="en-US"/>
              </w:rPr>
              <w:t>Всероссийская выставка «Шаг в будущее»</w:t>
            </w:r>
          </w:p>
        </w:tc>
        <w:tc>
          <w:tcPr>
            <w:tcW w:w="4678" w:type="dxa"/>
          </w:tcPr>
          <w:p w:rsidR="00C81B60" w:rsidRPr="00570CC3" w:rsidRDefault="00C81B60" w:rsidP="003F1303">
            <w:pPr>
              <w:rPr>
                <w:rFonts w:eastAsia="Calibri"/>
                <w:lang w:eastAsia="en-US"/>
              </w:rPr>
            </w:pPr>
            <w:r w:rsidRPr="00570CC3">
              <w:rPr>
                <w:rFonts w:eastAsia="Calibri"/>
                <w:lang w:eastAsia="en-US"/>
              </w:rPr>
              <w:t>Ярошевич Алиса, 10 класс -  участник конкурсного отбора</w:t>
            </w:r>
          </w:p>
        </w:tc>
        <w:tc>
          <w:tcPr>
            <w:tcW w:w="2410" w:type="dxa"/>
          </w:tcPr>
          <w:p w:rsidR="00C81B60" w:rsidRPr="00570CC3" w:rsidRDefault="00C81B60" w:rsidP="003F1303">
            <w:pPr>
              <w:rPr>
                <w:rFonts w:eastAsia="Calibri"/>
                <w:lang w:eastAsia="en-US"/>
              </w:rPr>
            </w:pPr>
            <w:r w:rsidRPr="00570CC3">
              <w:rPr>
                <w:rFonts w:eastAsia="Calibri"/>
                <w:lang w:eastAsia="en-US"/>
              </w:rPr>
              <w:t>Сидоренко Е.Г.</w:t>
            </w:r>
          </w:p>
        </w:tc>
      </w:tr>
      <w:tr w:rsidR="00C81B60" w:rsidRPr="00570CC3" w:rsidTr="003F1303">
        <w:trPr>
          <w:trHeight w:val="654"/>
        </w:trPr>
        <w:tc>
          <w:tcPr>
            <w:tcW w:w="2835" w:type="dxa"/>
            <w:vMerge w:val="restart"/>
          </w:tcPr>
          <w:p w:rsidR="00C81B60" w:rsidRPr="00570CC3" w:rsidRDefault="00C81B60" w:rsidP="003F1303">
            <w:pPr>
              <w:contextualSpacing/>
              <w:jc w:val="both"/>
              <w:rPr>
                <w:rFonts w:eastAsia="Calibri"/>
                <w:lang w:eastAsia="en-US"/>
              </w:rPr>
            </w:pPr>
            <w:r w:rsidRPr="00570CC3">
              <w:rPr>
                <w:rFonts w:eastAsia="Calibri"/>
                <w:lang w:eastAsia="en-US"/>
              </w:rPr>
              <w:t>Страна чудес – страна исследований - муниципальный этап.</w:t>
            </w:r>
          </w:p>
        </w:tc>
        <w:tc>
          <w:tcPr>
            <w:tcW w:w="4678" w:type="dxa"/>
          </w:tcPr>
          <w:p w:rsidR="00C81B60" w:rsidRPr="00570CC3" w:rsidRDefault="00C81B60" w:rsidP="003F1303">
            <w:pPr>
              <w:autoSpaceDE w:val="0"/>
              <w:autoSpaceDN w:val="0"/>
              <w:adjustRightInd w:val="0"/>
              <w:rPr>
                <w:rFonts w:eastAsia="Calibri"/>
              </w:rPr>
            </w:pPr>
            <w:r w:rsidRPr="00570CC3">
              <w:rPr>
                <w:rFonts w:eastAsia="Calibri"/>
              </w:rPr>
              <w:t>1. Исупова Лилия Викторовна, 4 класс - участник</w:t>
            </w:r>
          </w:p>
        </w:tc>
        <w:tc>
          <w:tcPr>
            <w:tcW w:w="2410" w:type="dxa"/>
          </w:tcPr>
          <w:p w:rsidR="00C81B60" w:rsidRPr="00570CC3" w:rsidRDefault="00C81B60" w:rsidP="003F1303">
            <w:pPr>
              <w:autoSpaceDE w:val="0"/>
              <w:autoSpaceDN w:val="0"/>
              <w:adjustRightInd w:val="0"/>
              <w:rPr>
                <w:rFonts w:eastAsia="Calibri"/>
              </w:rPr>
            </w:pPr>
            <w:r w:rsidRPr="00570CC3">
              <w:rPr>
                <w:rFonts w:eastAsia="Calibri"/>
                <w:lang w:eastAsia="en-US"/>
              </w:rPr>
              <w:t>Степанова Т.П.</w:t>
            </w:r>
          </w:p>
        </w:tc>
      </w:tr>
      <w:tr w:rsidR="00C81B60" w:rsidRPr="00570CC3" w:rsidTr="003F1303">
        <w:tc>
          <w:tcPr>
            <w:tcW w:w="2835" w:type="dxa"/>
            <w:vMerge/>
          </w:tcPr>
          <w:p w:rsidR="00C81B60" w:rsidRPr="00570CC3" w:rsidRDefault="00C81B60" w:rsidP="003F1303">
            <w:pPr>
              <w:contextualSpacing/>
              <w:jc w:val="both"/>
              <w:rPr>
                <w:rFonts w:eastAsia="Calibri"/>
                <w:lang w:eastAsia="en-US"/>
              </w:rPr>
            </w:pPr>
          </w:p>
        </w:tc>
        <w:tc>
          <w:tcPr>
            <w:tcW w:w="4678" w:type="dxa"/>
          </w:tcPr>
          <w:p w:rsidR="00C81B60" w:rsidRPr="00570CC3" w:rsidRDefault="00C81B60" w:rsidP="003F1303">
            <w:pPr>
              <w:rPr>
                <w:rFonts w:eastAsia="Calibri"/>
                <w:lang w:eastAsia="en-US"/>
              </w:rPr>
            </w:pPr>
            <w:r w:rsidRPr="00570CC3">
              <w:rPr>
                <w:rFonts w:eastAsia="Calibri"/>
                <w:lang w:eastAsia="en-US"/>
              </w:rPr>
              <w:t>2. Сачкова Анастасия Дмитриевна. 4 класс -  3 место.</w:t>
            </w:r>
          </w:p>
        </w:tc>
        <w:tc>
          <w:tcPr>
            <w:tcW w:w="2410" w:type="dxa"/>
          </w:tcPr>
          <w:p w:rsidR="00C81B60" w:rsidRPr="00570CC3" w:rsidRDefault="00C81B60" w:rsidP="003F1303">
            <w:pPr>
              <w:rPr>
                <w:rFonts w:eastAsia="Calibri"/>
                <w:lang w:eastAsia="en-US"/>
              </w:rPr>
            </w:pPr>
            <w:r w:rsidRPr="00570CC3">
              <w:rPr>
                <w:rFonts w:eastAsia="Calibri"/>
                <w:lang w:eastAsia="en-US"/>
              </w:rPr>
              <w:t>Степанова Т.П.</w:t>
            </w:r>
          </w:p>
        </w:tc>
      </w:tr>
      <w:tr w:rsidR="00C81B60" w:rsidRPr="00570CC3" w:rsidTr="003F1303">
        <w:tc>
          <w:tcPr>
            <w:tcW w:w="2835" w:type="dxa"/>
            <w:vMerge/>
          </w:tcPr>
          <w:p w:rsidR="00C81B60" w:rsidRPr="00570CC3" w:rsidRDefault="00C81B60" w:rsidP="003F1303">
            <w:pPr>
              <w:contextualSpacing/>
              <w:jc w:val="both"/>
              <w:rPr>
                <w:rFonts w:eastAsia="Calibri"/>
                <w:lang w:eastAsia="en-US"/>
              </w:rPr>
            </w:pPr>
          </w:p>
        </w:tc>
        <w:tc>
          <w:tcPr>
            <w:tcW w:w="4678" w:type="dxa"/>
          </w:tcPr>
          <w:p w:rsidR="00C81B60" w:rsidRPr="00570CC3" w:rsidRDefault="00C81B60" w:rsidP="003F1303">
            <w:pPr>
              <w:rPr>
                <w:rFonts w:eastAsia="Calibri"/>
                <w:lang w:eastAsia="en-US"/>
              </w:rPr>
            </w:pPr>
            <w:r w:rsidRPr="00570CC3">
              <w:rPr>
                <w:rFonts w:eastAsia="Calibri"/>
              </w:rPr>
              <w:t>3. Гроо Юлия Александровна, 4 класс -  3 место</w:t>
            </w:r>
          </w:p>
        </w:tc>
        <w:tc>
          <w:tcPr>
            <w:tcW w:w="2410" w:type="dxa"/>
          </w:tcPr>
          <w:p w:rsidR="00C81B60" w:rsidRPr="00570CC3" w:rsidRDefault="00C81B60" w:rsidP="003F1303">
            <w:pPr>
              <w:rPr>
                <w:rFonts w:eastAsia="Calibri"/>
              </w:rPr>
            </w:pPr>
            <w:r w:rsidRPr="00570CC3">
              <w:rPr>
                <w:rFonts w:eastAsia="Calibri"/>
                <w:lang w:eastAsia="en-US"/>
              </w:rPr>
              <w:t>Степанова Т.П.</w:t>
            </w:r>
          </w:p>
        </w:tc>
      </w:tr>
      <w:tr w:rsidR="00C81B60" w:rsidRPr="00570CC3" w:rsidTr="003F1303">
        <w:tc>
          <w:tcPr>
            <w:tcW w:w="2835" w:type="dxa"/>
            <w:vMerge/>
          </w:tcPr>
          <w:p w:rsidR="00C81B60" w:rsidRPr="00570CC3" w:rsidRDefault="00C81B60" w:rsidP="003F1303">
            <w:pPr>
              <w:contextualSpacing/>
              <w:jc w:val="both"/>
              <w:rPr>
                <w:rFonts w:eastAsia="Calibri"/>
                <w:lang w:eastAsia="en-US"/>
              </w:rPr>
            </w:pPr>
          </w:p>
        </w:tc>
        <w:tc>
          <w:tcPr>
            <w:tcW w:w="4678" w:type="dxa"/>
          </w:tcPr>
          <w:p w:rsidR="00C81B60" w:rsidRPr="00570CC3" w:rsidRDefault="00C81B60" w:rsidP="003F1303">
            <w:pPr>
              <w:rPr>
                <w:rFonts w:eastAsia="Calibri"/>
                <w:lang w:eastAsia="en-US"/>
              </w:rPr>
            </w:pPr>
            <w:r w:rsidRPr="00570CC3">
              <w:rPr>
                <w:rFonts w:eastAsia="Calibri"/>
                <w:lang w:eastAsia="en-US"/>
              </w:rPr>
              <w:t xml:space="preserve">4. </w:t>
            </w:r>
            <w:proofErr w:type="spellStart"/>
            <w:r w:rsidRPr="00570CC3">
              <w:rPr>
                <w:rFonts w:eastAsia="Calibri"/>
                <w:lang w:eastAsia="en-US"/>
              </w:rPr>
              <w:t>Исангулова</w:t>
            </w:r>
            <w:proofErr w:type="spellEnd"/>
            <w:r w:rsidRPr="00570CC3">
              <w:rPr>
                <w:rFonts w:eastAsia="Calibri"/>
                <w:lang w:eastAsia="en-US"/>
              </w:rPr>
              <w:t xml:space="preserve"> Лия </w:t>
            </w:r>
            <w:proofErr w:type="spellStart"/>
            <w:r w:rsidRPr="00570CC3">
              <w:rPr>
                <w:rFonts w:eastAsia="Calibri"/>
                <w:lang w:eastAsia="en-US"/>
              </w:rPr>
              <w:t>Равильевна</w:t>
            </w:r>
            <w:proofErr w:type="spellEnd"/>
            <w:r w:rsidRPr="00570CC3">
              <w:rPr>
                <w:rFonts w:eastAsia="Calibri"/>
                <w:lang w:eastAsia="en-US"/>
              </w:rPr>
              <w:t xml:space="preserve">, 2 класс - </w:t>
            </w:r>
          </w:p>
        </w:tc>
        <w:tc>
          <w:tcPr>
            <w:tcW w:w="2410" w:type="dxa"/>
          </w:tcPr>
          <w:p w:rsidR="00C81B60" w:rsidRPr="00570CC3" w:rsidRDefault="00C81B60" w:rsidP="003F1303">
            <w:pPr>
              <w:rPr>
                <w:rFonts w:eastAsia="Calibri"/>
                <w:lang w:eastAsia="en-US"/>
              </w:rPr>
            </w:pPr>
            <w:r w:rsidRPr="00570CC3">
              <w:rPr>
                <w:rFonts w:eastAsia="Calibri"/>
              </w:rPr>
              <w:t>Турсунова Н.М.</w:t>
            </w:r>
          </w:p>
        </w:tc>
      </w:tr>
      <w:tr w:rsidR="00C81B60" w:rsidRPr="00570CC3" w:rsidTr="003F1303">
        <w:tc>
          <w:tcPr>
            <w:tcW w:w="2835" w:type="dxa"/>
          </w:tcPr>
          <w:p w:rsidR="00C81B60" w:rsidRPr="00570CC3" w:rsidRDefault="00C81B60" w:rsidP="003F1303">
            <w:pPr>
              <w:contextualSpacing/>
              <w:jc w:val="both"/>
              <w:rPr>
                <w:rFonts w:eastAsia="Calibri"/>
                <w:lang w:eastAsia="en-US"/>
              </w:rPr>
            </w:pPr>
            <w:r w:rsidRPr="00570CC3">
              <w:rPr>
                <w:rFonts w:eastAsia="Calibri"/>
                <w:lang w:eastAsia="en-US"/>
              </w:rPr>
              <w:t>Страна чудес – страна исследований - региональный этап.</w:t>
            </w:r>
          </w:p>
        </w:tc>
        <w:tc>
          <w:tcPr>
            <w:tcW w:w="4678" w:type="dxa"/>
          </w:tcPr>
          <w:p w:rsidR="00C81B60" w:rsidRPr="00570CC3" w:rsidRDefault="00C81B60" w:rsidP="003F1303">
            <w:pPr>
              <w:rPr>
                <w:rFonts w:eastAsia="Calibri"/>
                <w:lang w:eastAsia="en-US"/>
              </w:rPr>
            </w:pPr>
            <w:r w:rsidRPr="00570CC3">
              <w:rPr>
                <w:rFonts w:eastAsia="Calibri"/>
                <w:lang w:eastAsia="en-US"/>
              </w:rPr>
              <w:t>1. Сачкова Анастасия – участник.</w:t>
            </w:r>
          </w:p>
        </w:tc>
        <w:tc>
          <w:tcPr>
            <w:tcW w:w="2410" w:type="dxa"/>
          </w:tcPr>
          <w:p w:rsidR="00C81B60" w:rsidRPr="00570CC3" w:rsidRDefault="00C81B60" w:rsidP="003F1303">
            <w:pPr>
              <w:rPr>
                <w:rFonts w:eastAsia="Calibri"/>
                <w:lang w:eastAsia="en-US"/>
              </w:rPr>
            </w:pPr>
            <w:r w:rsidRPr="00570CC3">
              <w:rPr>
                <w:rFonts w:eastAsia="Calibri"/>
                <w:lang w:eastAsia="en-US"/>
              </w:rPr>
              <w:t>Степанова Т.П.</w:t>
            </w:r>
          </w:p>
        </w:tc>
      </w:tr>
      <w:tr w:rsidR="00C81B60" w:rsidRPr="00570CC3" w:rsidTr="003F1303">
        <w:tc>
          <w:tcPr>
            <w:tcW w:w="2835" w:type="dxa"/>
          </w:tcPr>
          <w:p w:rsidR="00C81B60" w:rsidRPr="00570CC3" w:rsidRDefault="00C81B60" w:rsidP="003F1303">
            <w:pPr>
              <w:contextualSpacing/>
              <w:jc w:val="both"/>
              <w:rPr>
                <w:rFonts w:eastAsia="Calibri"/>
                <w:highlight w:val="yellow"/>
                <w:lang w:eastAsia="en-US"/>
              </w:rPr>
            </w:pPr>
            <w:r w:rsidRPr="00570CC3">
              <w:rPr>
                <w:rFonts w:eastAsia="Calibri"/>
                <w:lang w:eastAsia="en-US"/>
              </w:rPr>
              <w:t>Моё Красноярье, муниципальный и региональный уровни.</w:t>
            </w:r>
          </w:p>
        </w:tc>
        <w:tc>
          <w:tcPr>
            <w:tcW w:w="4678" w:type="dxa"/>
          </w:tcPr>
          <w:p w:rsidR="00C81B60" w:rsidRPr="00570CC3" w:rsidRDefault="00C81B60" w:rsidP="003F1303">
            <w:pPr>
              <w:rPr>
                <w:rFonts w:eastAsia="Calibri"/>
                <w:lang w:eastAsia="en-US"/>
              </w:rPr>
            </w:pPr>
            <w:r w:rsidRPr="00570CC3">
              <w:rPr>
                <w:rFonts w:eastAsia="Calibri"/>
                <w:lang w:eastAsia="en-US"/>
              </w:rPr>
              <w:t>1.Синявская Наталья, 11 класс – призер муниципального этапа, участник регионального.</w:t>
            </w:r>
          </w:p>
        </w:tc>
        <w:tc>
          <w:tcPr>
            <w:tcW w:w="2410" w:type="dxa"/>
          </w:tcPr>
          <w:p w:rsidR="00C81B60" w:rsidRPr="00570CC3" w:rsidRDefault="00C81B60" w:rsidP="003F1303">
            <w:pPr>
              <w:rPr>
                <w:rFonts w:eastAsia="Calibri"/>
                <w:lang w:eastAsia="en-US"/>
              </w:rPr>
            </w:pPr>
            <w:r w:rsidRPr="00570CC3">
              <w:rPr>
                <w:rFonts w:eastAsia="Calibri"/>
                <w:lang w:eastAsia="en-US"/>
              </w:rPr>
              <w:t>Цуканова В.Н.</w:t>
            </w:r>
          </w:p>
        </w:tc>
      </w:tr>
    </w:tbl>
    <w:p w:rsidR="00C81B60" w:rsidRPr="00570CC3" w:rsidRDefault="00C81B60" w:rsidP="00C81B60">
      <w:pPr>
        <w:contextualSpacing/>
        <w:jc w:val="both"/>
        <w:rPr>
          <w:rFonts w:eastAsia="Calibri"/>
          <w:lang w:eastAsia="en-US"/>
        </w:rPr>
      </w:pPr>
    </w:p>
    <w:p w:rsidR="00C81B60" w:rsidRPr="00570CC3" w:rsidRDefault="00C81B60" w:rsidP="00C81B60">
      <w:pPr>
        <w:contextualSpacing/>
        <w:jc w:val="both"/>
        <w:rPr>
          <w:rFonts w:eastAsia="Calibri"/>
          <w:lang w:eastAsia="en-US"/>
        </w:rPr>
      </w:pPr>
      <w:r w:rsidRPr="00570CC3">
        <w:rPr>
          <w:rFonts w:eastAsia="Calibri"/>
          <w:lang w:eastAsia="en-US"/>
        </w:rPr>
        <w:t xml:space="preserve">     На основании анализа результатов работы научного общества за 2013-2014 учебный год  можно сказать, что поставленные задачи выполнены частично: </w:t>
      </w:r>
    </w:p>
    <w:p w:rsidR="00C81B60" w:rsidRPr="00570CC3" w:rsidRDefault="00C81B60" w:rsidP="00C81B60">
      <w:pPr>
        <w:contextualSpacing/>
        <w:jc w:val="both"/>
        <w:rPr>
          <w:rFonts w:eastAsia="Calibri"/>
          <w:lang w:eastAsia="en-US"/>
        </w:rPr>
      </w:pPr>
      <w:r w:rsidRPr="00570CC3">
        <w:rPr>
          <w:rFonts w:eastAsia="Calibri"/>
          <w:lang w:eastAsia="en-US"/>
        </w:rPr>
        <w:t>- число членов научного общества в 2013-2014 учебном году уменьшилось на 6%, что связано со снижением мотивации учащихся и учителей к занятию исследовательской деятельностью. В то же время увеличилось количество членов из числа учащихся начальной школы;</w:t>
      </w:r>
    </w:p>
    <w:p w:rsidR="00C81B60" w:rsidRPr="00570CC3" w:rsidRDefault="00C81B60" w:rsidP="00C81B60">
      <w:pPr>
        <w:contextualSpacing/>
        <w:jc w:val="both"/>
        <w:rPr>
          <w:rFonts w:eastAsia="Calibri"/>
          <w:lang w:eastAsia="en-US"/>
        </w:rPr>
      </w:pPr>
      <w:r w:rsidRPr="00570CC3">
        <w:rPr>
          <w:rFonts w:eastAsia="Calibri"/>
          <w:lang w:eastAsia="en-US"/>
        </w:rPr>
        <w:t xml:space="preserve">- техническое задание УО г. Боготола по привлечению учащихся к работе краевой дистанционной школы «Юный исследователь» выполнено на 140%,  интенсивной школы «Экспедиция к успеху» - на 100 %; </w:t>
      </w:r>
    </w:p>
    <w:p w:rsidR="00C81B60" w:rsidRPr="00570CC3" w:rsidRDefault="00C81B60" w:rsidP="00C81B60">
      <w:pPr>
        <w:contextualSpacing/>
        <w:jc w:val="both"/>
        <w:rPr>
          <w:rFonts w:eastAsia="Calibri"/>
          <w:lang w:eastAsia="en-US"/>
        </w:rPr>
      </w:pPr>
      <w:r w:rsidRPr="00570CC3">
        <w:rPr>
          <w:rFonts w:eastAsia="Calibri"/>
          <w:lang w:eastAsia="en-US"/>
        </w:rPr>
        <w:t xml:space="preserve"> - наблюдается некоторое снижение результативности представления исследовательских работ на различных конкурсах. Из 29 учащихся – членов научного общества - 12 учащихся (41 %) стали победителями и призерами конкурсов разных уровней (в 2012-2013 – 48%).</w:t>
      </w:r>
    </w:p>
    <w:p w:rsidR="00C81B60" w:rsidRPr="00570CC3" w:rsidRDefault="00C81B60" w:rsidP="00C81B60">
      <w:pPr>
        <w:spacing w:line="270" w:lineRule="atLeast"/>
        <w:ind w:firstLine="708"/>
        <w:jc w:val="center"/>
        <w:rPr>
          <w:b/>
        </w:rPr>
      </w:pPr>
      <w:r w:rsidRPr="00570CC3">
        <w:rPr>
          <w:b/>
        </w:rPr>
        <w:t>Дистанционные конкурсы</w:t>
      </w:r>
    </w:p>
    <w:p w:rsidR="00C81B60" w:rsidRPr="00570CC3" w:rsidRDefault="00C81B60" w:rsidP="00C81B60">
      <w:pPr>
        <w:spacing w:line="270" w:lineRule="atLeast"/>
        <w:ind w:firstLine="708"/>
        <w:jc w:val="both"/>
      </w:pPr>
      <w:r w:rsidRPr="00570CC3">
        <w:rPr>
          <w:i/>
          <w:iCs/>
          <w:sz w:val="28"/>
          <w:szCs w:val="28"/>
        </w:rPr>
        <w:t xml:space="preserve"> </w:t>
      </w:r>
      <w:r w:rsidRPr="00570CC3">
        <w:rPr>
          <w:i/>
          <w:iCs/>
        </w:rPr>
        <w:t>Всероссийские дистанционные  викторины</w:t>
      </w:r>
      <w:proofErr w:type="gramStart"/>
      <w:r w:rsidRPr="00570CC3">
        <w:rPr>
          <w:i/>
          <w:iCs/>
        </w:rPr>
        <w:t xml:space="preserve"> ,</w:t>
      </w:r>
      <w:proofErr w:type="gramEnd"/>
      <w:r w:rsidRPr="00570CC3">
        <w:rPr>
          <w:i/>
          <w:iCs/>
        </w:rPr>
        <w:t xml:space="preserve"> конкурсы - самая массовая и наиболее успешная форма развития одарённости школьников с помощью Интернет-технологий.  </w:t>
      </w:r>
      <w:r w:rsidRPr="00570CC3">
        <w:t xml:space="preserve">    Чем старше ребенок, тем труднее его чем-то заинтересовать, увлечь. Поэтому работу надо начинать с "малышами" и их родителями. </w:t>
      </w:r>
      <w:proofErr w:type="gramStart"/>
      <w:r w:rsidRPr="00570CC3">
        <w:t xml:space="preserve">Если мы сможем донести значимость </w:t>
      </w:r>
      <w:r w:rsidRPr="00570CC3">
        <w:lastRenderedPageBreak/>
        <w:t xml:space="preserve">ДО </w:t>
      </w:r>
      <w:proofErr w:type="spellStart"/>
      <w:r w:rsidRPr="00570CC3">
        <w:t>до</w:t>
      </w:r>
      <w:proofErr w:type="spellEnd"/>
      <w:r w:rsidRPr="00570CC3">
        <w:t xml:space="preserve"> родителей, если они это поймут и примут - все получится!!!</w:t>
      </w:r>
      <w:proofErr w:type="gramEnd"/>
      <w:r w:rsidRPr="00570CC3">
        <w:t xml:space="preserve"> Каждый родитель хочет видеть успехи своего ребенка.</w:t>
      </w:r>
    </w:p>
    <w:p w:rsidR="00C81B60" w:rsidRPr="00570CC3" w:rsidRDefault="00C81B60" w:rsidP="00C81B60">
      <w:pPr>
        <w:spacing w:line="270" w:lineRule="atLeast"/>
        <w:ind w:firstLine="708"/>
        <w:jc w:val="both"/>
        <w:rPr>
          <w:rFonts w:ascii="Libre Baskerville" w:hAnsi="Libre Baskerville"/>
        </w:rPr>
      </w:pPr>
      <w:r w:rsidRPr="00570CC3">
        <w:t>Преимущества дистанционных  викторин  и конкурсов для  младшего школьника: 1. Доступность. В   олимпиадах, конкурсах  могут участвовать школьники с любым уровнем подготовки,  не только хорошисты и отличники, но и ученики, имеющие тройки по итогам учебной деятельности.  Потому что  наши дети участвуют не только интеллектуальных конкурсах, таких как «Ученик года», олимпиады, но и в  различных творческих конкурсах</w:t>
      </w:r>
      <w:proofErr w:type="gramStart"/>
      <w:r w:rsidRPr="00570CC3">
        <w:t xml:space="preserve"> .</w:t>
      </w:r>
      <w:proofErr w:type="gramEnd"/>
      <w:r w:rsidRPr="00570CC3">
        <w:t xml:space="preserve"> Это и конкурсы сочинений, рисунков, исследовательских работ, поделок, фотографий, стихотворений, даже рецептов. То, что доступно школьнику, то, что он может сделать самостоятельно.</w:t>
      </w:r>
    </w:p>
    <w:p w:rsidR="00C81B60" w:rsidRPr="00570CC3" w:rsidRDefault="00C81B60" w:rsidP="00C81B60">
      <w:pPr>
        <w:spacing w:line="270" w:lineRule="atLeast"/>
        <w:jc w:val="both"/>
        <w:rPr>
          <w:rFonts w:ascii="Libre Baskerville" w:hAnsi="Libre Baskerville"/>
        </w:rPr>
      </w:pPr>
      <w:r w:rsidRPr="00570CC3">
        <w:t>2. Каждый ученик: и одарённый, и обычный - чувствует свою значимость и востребованность. Это также помогает   ребенку раскрыться, проявить свои способности, повысить самооценку.   В результате работы ученик получает собственное приращение в своих глазах одноклассников, учителей и родителей.</w:t>
      </w:r>
    </w:p>
    <w:p w:rsidR="00C81B60" w:rsidRPr="00570CC3" w:rsidRDefault="00C81B60" w:rsidP="00C81B60">
      <w:pPr>
        <w:spacing w:line="270" w:lineRule="atLeast"/>
        <w:jc w:val="both"/>
        <w:rPr>
          <w:rFonts w:ascii="Libre Baskerville" w:hAnsi="Libre Baskerville"/>
        </w:rPr>
      </w:pPr>
      <w:r w:rsidRPr="00570CC3">
        <w:t xml:space="preserve">Он может зайти на сайт, найти себя, посмотреть свою работу. Также, </w:t>
      </w:r>
      <w:proofErr w:type="gramStart"/>
      <w:r w:rsidRPr="00570CC3">
        <w:t>и</w:t>
      </w:r>
      <w:proofErr w:type="gramEnd"/>
      <w:r w:rsidRPr="00570CC3">
        <w:t xml:space="preserve"> наверное, это является самым важным моментом для ребенка – это награда за участие в олимпиаде: диплом победителя, призера, лауреата, сертификат участника, диплом победителя в определенной номинации. </w:t>
      </w:r>
      <w:proofErr w:type="gramStart"/>
      <w:r w:rsidRPr="00570CC3">
        <w:t>Которую</w:t>
      </w:r>
      <w:proofErr w:type="gramEnd"/>
      <w:r w:rsidRPr="00570CC3">
        <w:t xml:space="preserve"> он получает торжественно, на общешкольной линейке.</w:t>
      </w:r>
    </w:p>
    <w:p w:rsidR="00C81B60" w:rsidRPr="00570CC3" w:rsidRDefault="00C81B60" w:rsidP="00C81B60">
      <w:pPr>
        <w:spacing w:line="270" w:lineRule="atLeast"/>
        <w:jc w:val="both"/>
        <w:rPr>
          <w:rFonts w:ascii="Libre Baskerville" w:hAnsi="Libre Baskerville"/>
        </w:rPr>
      </w:pPr>
      <w:r w:rsidRPr="00570CC3">
        <w:t>3. Пополнение личного портфолио ученика.</w:t>
      </w:r>
    </w:p>
    <w:p w:rsidR="00C81B60" w:rsidRPr="00570CC3" w:rsidRDefault="00C81B60" w:rsidP="00C81B60">
      <w:pPr>
        <w:spacing w:line="270" w:lineRule="atLeast"/>
        <w:jc w:val="both"/>
        <w:rPr>
          <w:rFonts w:ascii="Libre Baskerville" w:hAnsi="Libre Baskerville"/>
        </w:rPr>
      </w:pPr>
      <w:r w:rsidRPr="00570CC3">
        <w:t>4.Кроме того, дистанционные конкурсы формируют настойчивость, мотивируют активность ученика, а также завоевать награды и получить дипломы или свидетельства.</w:t>
      </w:r>
    </w:p>
    <w:p w:rsidR="00C81B60" w:rsidRPr="00570CC3" w:rsidRDefault="00C81B60" w:rsidP="00C81B60">
      <w:pPr>
        <w:spacing w:line="270" w:lineRule="atLeast"/>
        <w:jc w:val="both"/>
        <w:rPr>
          <w:rFonts w:ascii="Libre Baskerville" w:hAnsi="Libre Baskerville"/>
        </w:rPr>
      </w:pPr>
      <w:r w:rsidRPr="00570CC3">
        <w:t>5.     Дистанционные конкурсы, олимпиады    помогают углубить и расширить знания по школьному предмету, различным темам и разделам.  Протяженный во времени дистанционный конкурс учит ребенка  искать, «добыть» информацию, обдумать решение. Что очень важно в младших классах.</w:t>
      </w:r>
    </w:p>
    <w:p w:rsidR="00C81B60" w:rsidRPr="00570CC3" w:rsidRDefault="00C81B60" w:rsidP="00C81B60">
      <w:pPr>
        <w:spacing w:line="270" w:lineRule="atLeast"/>
        <w:jc w:val="both"/>
        <w:rPr>
          <w:rFonts w:ascii="Libre Baskerville" w:hAnsi="Libre Baskerville"/>
        </w:rPr>
      </w:pPr>
      <w:r w:rsidRPr="00570CC3">
        <w:t>6. Участие в дистанционных конкурсах, олимпиадах способствуют установлению тесных контактов между младшим школьником и его родителями во время совместного творчества. Поэтому большое значение в организации дистанционных конкурсов и олимпиад  в нашей школе уделяют работе с родителями в данном направлении.</w:t>
      </w:r>
    </w:p>
    <w:p w:rsidR="00C81B60" w:rsidRPr="00570CC3" w:rsidRDefault="00C81B60" w:rsidP="00C81B60">
      <w:pPr>
        <w:spacing w:line="270" w:lineRule="atLeast"/>
        <w:ind w:firstLine="540"/>
        <w:jc w:val="both"/>
        <w:rPr>
          <w:rFonts w:ascii="Libre Baskerville" w:hAnsi="Libre Baskerville"/>
        </w:rPr>
      </w:pPr>
      <w:r w:rsidRPr="00570CC3">
        <w:t>Участие в дистанционных конкурсах, как правило, платное. Тем не  менее, родители  поощряют участие детей</w:t>
      </w:r>
      <w:proofErr w:type="gramStart"/>
      <w:r w:rsidRPr="00570CC3">
        <w:t xml:space="preserve"> ,</w:t>
      </w:r>
      <w:proofErr w:type="gramEnd"/>
      <w:r w:rsidRPr="00570CC3">
        <w:t xml:space="preserve"> им нравится реакция детей, их радость и восхищение выполненной работой. В беседах высказывают пожелания участия детей в той или иной олимпиаде.</w:t>
      </w:r>
    </w:p>
    <w:p w:rsidR="00C81B60" w:rsidRPr="00570CC3" w:rsidRDefault="00C81B60" w:rsidP="00C81B60">
      <w:pPr>
        <w:spacing w:line="270" w:lineRule="atLeast"/>
        <w:jc w:val="both"/>
        <w:rPr>
          <w:rFonts w:ascii="Libre Baskerville" w:hAnsi="Libre Baskerville"/>
        </w:rPr>
      </w:pPr>
      <w:r w:rsidRPr="00570CC3">
        <w:rPr>
          <w:b/>
          <w:bCs/>
        </w:rPr>
        <w:t>Ярким положительным моментом дистанционных конкурсов  является мотивация ребенка</w:t>
      </w:r>
    </w:p>
    <w:p w:rsidR="00C81B60" w:rsidRPr="00570CC3" w:rsidRDefault="00C81B60" w:rsidP="00C81B60">
      <w:pPr>
        <w:jc w:val="both"/>
        <w:rPr>
          <w:rFonts w:eastAsia="Calibri"/>
          <w:b/>
          <w:lang w:eastAsia="en-US"/>
        </w:rPr>
      </w:pPr>
      <w:r w:rsidRPr="00570CC3">
        <w:t xml:space="preserve">      </w:t>
      </w:r>
      <w:r w:rsidRPr="00570CC3">
        <w:rPr>
          <w:rFonts w:eastAsia="Calibri"/>
          <w:b/>
          <w:lang w:eastAsia="en-US"/>
        </w:rPr>
        <w:t xml:space="preserve">Всего в  дистанционных конкурсах проекта «Мир конкурсов </w:t>
      </w:r>
      <w:proofErr w:type="gramStart"/>
      <w:r w:rsidRPr="00570CC3">
        <w:rPr>
          <w:rFonts w:eastAsia="Calibri"/>
          <w:b/>
          <w:lang w:eastAsia="en-US"/>
        </w:rPr>
        <w:t>от</w:t>
      </w:r>
      <w:proofErr w:type="gramEnd"/>
      <w:r w:rsidRPr="00570CC3">
        <w:rPr>
          <w:rFonts w:eastAsia="Calibri"/>
          <w:b/>
          <w:lang w:eastAsia="en-US"/>
        </w:rPr>
        <w:t xml:space="preserve"> </w:t>
      </w:r>
      <w:proofErr w:type="gramStart"/>
      <w:r w:rsidRPr="00570CC3">
        <w:rPr>
          <w:rFonts w:eastAsia="Calibri"/>
          <w:b/>
          <w:lang w:eastAsia="en-US"/>
        </w:rPr>
        <w:t>Уникум</w:t>
      </w:r>
      <w:proofErr w:type="gramEnd"/>
      <w:r w:rsidRPr="00570CC3">
        <w:rPr>
          <w:rFonts w:eastAsia="Calibri"/>
          <w:b/>
          <w:lang w:eastAsia="en-US"/>
        </w:rPr>
        <w:t xml:space="preserve">», «Мир конкурсов »   приняло участие 259  учащихся школы. </w:t>
      </w:r>
    </w:p>
    <w:p w:rsidR="00C81B60" w:rsidRPr="00570CC3" w:rsidRDefault="00C81B60" w:rsidP="00C81B60">
      <w:pPr>
        <w:jc w:val="both"/>
      </w:pPr>
      <w:r w:rsidRPr="00570CC3">
        <w:rPr>
          <w:rFonts w:eastAsia="Calibri"/>
          <w:b/>
          <w:lang w:eastAsia="en-US"/>
        </w:rPr>
        <w:t>Ребята завоевали 199  призовых мест в викторинах и конкурсах различной направленности:</w:t>
      </w:r>
    </w:p>
    <w:p w:rsidR="00C81B60" w:rsidRPr="00570CC3" w:rsidRDefault="00C81B60" w:rsidP="00C81B60">
      <w:pPr>
        <w:tabs>
          <w:tab w:val="left" w:pos="2085"/>
        </w:tabs>
        <w:jc w:val="both"/>
      </w:pPr>
      <w:r w:rsidRPr="00570CC3">
        <w:t>III Всероссийская дистанционная викторина по английскому языку «</w:t>
      </w:r>
      <w:proofErr w:type="spellStart"/>
      <w:r w:rsidRPr="00570CC3">
        <w:t>Brain</w:t>
      </w:r>
      <w:proofErr w:type="spellEnd"/>
      <w:r w:rsidRPr="00570CC3">
        <w:t xml:space="preserve"> </w:t>
      </w:r>
      <w:proofErr w:type="spellStart"/>
      <w:r w:rsidRPr="00570CC3">
        <w:t>Quest</w:t>
      </w:r>
      <w:proofErr w:type="spellEnd"/>
      <w:r w:rsidRPr="00570CC3">
        <w:t xml:space="preserve">. </w:t>
      </w:r>
      <w:proofErr w:type="spellStart"/>
      <w:r w:rsidRPr="00570CC3">
        <w:t>The</w:t>
      </w:r>
      <w:proofErr w:type="spellEnd"/>
      <w:r w:rsidRPr="00570CC3">
        <w:t xml:space="preserve"> USA </w:t>
      </w:r>
      <w:proofErr w:type="spellStart"/>
      <w:r w:rsidRPr="00570CC3">
        <w:t>States</w:t>
      </w:r>
      <w:proofErr w:type="spellEnd"/>
      <w:r w:rsidRPr="00570CC3">
        <w:t xml:space="preserve">  14 участников  (2 победителя , 8 призёров)</w:t>
      </w:r>
    </w:p>
    <w:p w:rsidR="00C81B60" w:rsidRPr="00570CC3" w:rsidRDefault="00C81B60" w:rsidP="00C81B60">
      <w:pPr>
        <w:tabs>
          <w:tab w:val="left" w:pos="2085"/>
        </w:tabs>
        <w:jc w:val="both"/>
      </w:pPr>
      <w:r w:rsidRPr="00570CC3">
        <w:t xml:space="preserve">III Всероссийский марафон «Веселая математика» </w:t>
      </w:r>
      <w:r w:rsidRPr="00570CC3">
        <w:tab/>
        <w:t>3 участника  (3 призёра)</w:t>
      </w:r>
    </w:p>
    <w:p w:rsidR="00C81B60" w:rsidRPr="00570CC3" w:rsidRDefault="00C81B60" w:rsidP="00C81B60">
      <w:pPr>
        <w:tabs>
          <w:tab w:val="left" w:pos="2085"/>
        </w:tabs>
        <w:jc w:val="both"/>
      </w:pPr>
      <w:r w:rsidRPr="00570CC3">
        <w:t xml:space="preserve">Всероссийская викторина «Олимпийские Игры в России»  </w:t>
      </w:r>
      <w:r w:rsidRPr="00570CC3">
        <w:tab/>
        <w:t>10 участников (3 призера)</w:t>
      </w:r>
    </w:p>
    <w:p w:rsidR="00C81B60" w:rsidRPr="00570CC3" w:rsidRDefault="00C81B60" w:rsidP="00C81B60">
      <w:pPr>
        <w:tabs>
          <w:tab w:val="left" w:pos="2085"/>
        </w:tabs>
        <w:jc w:val="both"/>
      </w:pPr>
      <w:r w:rsidRPr="00570CC3">
        <w:t xml:space="preserve">Всероссийский марафон «Азбука животного мира» </w:t>
      </w:r>
      <w:r w:rsidRPr="00570CC3">
        <w:tab/>
        <w:t>10 участников  (10 победителей)</w:t>
      </w:r>
    </w:p>
    <w:p w:rsidR="00C81B60" w:rsidRPr="00570CC3" w:rsidRDefault="00C81B60" w:rsidP="00C81B60">
      <w:pPr>
        <w:tabs>
          <w:tab w:val="left" w:pos="2085"/>
        </w:tabs>
        <w:jc w:val="both"/>
      </w:pPr>
      <w:r w:rsidRPr="00570CC3">
        <w:t xml:space="preserve">VI Всероссийский конкурс «Фантазируй. Твори»  </w:t>
      </w:r>
      <w:r w:rsidRPr="00570CC3">
        <w:tab/>
        <w:t xml:space="preserve">4  участников </w:t>
      </w:r>
      <w:proofErr w:type="gramStart"/>
      <w:r w:rsidRPr="00570CC3">
        <w:t xml:space="preserve">( </w:t>
      </w:r>
      <w:proofErr w:type="gramEnd"/>
      <w:r w:rsidRPr="00570CC3">
        <w:t>4 первых места)</w:t>
      </w:r>
    </w:p>
    <w:p w:rsidR="00C81B60" w:rsidRPr="00570CC3" w:rsidRDefault="00C81B60" w:rsidP="00C81B60">
      <w:pPr>
        <w:tabs>
          <w:tab w:val="left" w:pos="2085"/>
        </w:tabs>
        <w:jc w:val="both"/>
      </w:pPr>
      <w:r w:rsidRPr="00570CC3">
        <w:t xml:space="preserve">III Всероссийская игра-конкурс «Единство формул и пера. Осенняя сессия» (по материалам ГИА и ЕГЭ)  </w:t>
      </w:r>
      <w:r w:rsidRPr="00570CC3">
        <w:tab/>
        <w:t xml:space="preserve">12 участников </w:t>
      </w:r>
      <w:proofErr w:type="gramStart"/>
      <w:r w:rsidRPr="00570CC3">
        <w:t xml:space="preserve">( </w:t>
      </w:r>
      <w:proofErr w:type="gramEnd"/>
      <w:r w:rsidRPr="00570CC3">
        <w:t>из них 5 победителей и 4 призёра)</w:t>
      </w:r>
    </w:p>
    <w:p w:rsidR="00C81B60" w:rsidRPr="00570CC3" w:rsidRDefault="00C81B60" w:rsidP="00C81B60">
      <w:pPr>
        <w:jc w:val="both"/>
        <w:rPr>
          <w:rFonts w:ascii="Calibri" w:eastAsia="Calibri" w:hAnsi="Calibri"/>
          <w:sz w:val="22"/>
          <w:szCs w:val="22"/>
        </w:rPr>
      </w:pPr>
      <w:r w:rsidRPr="00570CC3">
        <w:rPr>
          <w:rFonts w:ascii="Calibri" w:eastAsia="Calibri" w:hAnsi="Calibri"/>
          <w:sz w:val="22"/>
          <w:szCs w:val="22"/>
          <w:lang w:eastAsia="en-US"/>
        </w:rPr>
        <w:t xml:space="preserve"> </w:t>
      </w:r>
      <w:r w:rsidRPr="00570CC3">
        <w:t>Всероссийский конкурс по музыке «Вместе с песней интересней»</w:t>
      </w:r>
    </w:p>
    <w:p w:rsidR="00C81B60" w:rsidRPr="00570CC3" w:rsidRDefault="00C81B60" w:rsidP="00C81B60">
      <w:pPr>
        <w:jc w:val="both"/>
      </w:pPr>
      <w:r w:rsidRPr="00570CC3">
        <w:t xml:space="preserve"> (11 участников)</w:t>
      </w:r>
      <w:r w:rsidRPr="00570CC3">
        <w:rPr>
          <w:lang w:eastAsia="en-US"/>
        </w:rPr>
        <w:t xml:space="preserve"> 1м – 6</w:t>
      </w:r>
      <w:r w:rsidRPr="00570CC3">
        <w:t xml:space="preserve"> человек; </w:t>
      </w:r>
      <w:r w:rsidRPr="00570CC3">
        <w:rPr>
          <w:lang w:eastAsia="en-US"/>
        </w:rPr>
        <w:t>2м – 3человек</w:t>
      </w:r>
      <w:r w:rsidRPr="00570CC3">
        <w:t xml:space="preserve">; </w:t>
      </w:r>
      <w:r w:rsidRPr="00570CC3">
        <w:rPr>
          <w:lang w:eastAsia="en-US"/>
        </w:rPr>
        <w:t>3м – 1</w:t>
      </w:r>
      <w:r w:rsidRPr="00570CC3">
        <w:t xml:space="preserve"> человек</w:t>
      </w:r>
    </w:p>
    <w:p w:rsidR="00C81B60" w:rsidRPr="00570CC3" w:rsidRDefault="00C81B60" w:rsidP="00C81B60">
      <w:pPr>
        <w:tabs>
          <w:tab w:val="left" w:pos="2085"/>
        </w:tabs>
        <w:jc w:val="both"/>
      </w:pPr>
      <w:r w:rsidRPr="00570CC3">
        <w:t>Всероссийская игра-конкурс «Новые приключения Маши в Стране Знаний (Знайландии)»</w:t>
      </w:r>
      <w:r w:rsidRPr="00570CC3">
        <w:tab/>
        <w:t xml:space="preserve">25 участников  </w:t>
      </w:r>
      <w:proofErr w:type="gramStart"/>
      <w:r w:rsidRPr="00570CC3">
        <w:t xml:space="preserve">( </w:t>
      </w:r>
      <w:proofErr w:type="gramEnd"/>
      <w:r w:rsidRPr="00570CC3">
        <w:t>24 призера)</w:t>
      </w:r>
    </w:p>
    <w:p w:rsidR="00C81B60" w:rsidRPr="00570CC3" w:rsidRDefault="00C81B60" w:rsidP="00C81B60">
      <w:pPr>
        <w:tabs>
          <w:tab w:val="left" w:pos="2085"/>
        </w:tabs>
        <w:jc w:val="both"/>
      </w:pPr>
      <w:r w:rsidRPr="00570CC3">
        <w:lastRenderedPageBreak/>
        <w:t xml:space="preserve">Всероссийский марафон «Веселые фантазии Николая Николаевича Носова» </w:t>
      </w:r>
      <w:r w:rsidRPr="00570CC3">
        <w:tab/>
        <w:t xml:space="preserve">10 участников – 10 победителей </w:t>
      </w:r>
    </w:p>
    <w:p w:rsidR="00C81B60" w:rsidRPr="00570CC3" w:rsidRDefault="00C81B60" w:rsidP="00C81B60">
      <w:pPr>
        <w:tabs>
          <w:tab w:val="left" w:pos="2085"/>
        </w:tabs>
        <w:jc w:val="both"/>
      </w:pPr>
      <w:r w:rsidRPr="00570CC3">
        <w:t xml:space="preserve">III Всероссийская дистанционная викторина по английскому языку «ABC QUIZ. Amazing Britain» </w:t>
      </w:r>
      <w:r w:rsidRPr="00570CC3">
        <w:tab/>
        <w:t>(16 участников - 14 призёров)</w:t>
      </w:r>
    </w:p>
    <w:p w:rsidR="00C81B60" w:rsidRPr="00570CC3" w:rsidRDefault="00C81B60" w:rsidP="00C81B60">
      <w:pPr>
        <w:tabs>
          <w:tab w:val="left" w:pos="2085"/>
        </w:tabs>
        <w:jc w:val="both"/>
      </w:pPr>
      <w:r w:rsidRPr="00570CC3">
        <w:t xml:space="preserve">III Всероссийский марафон «Веселая математика» </w:t>
      </w:r>
      <w:r w:rsidRPr="00570CC3">
        <w:tab/>
        <w:t xml:space="preserve">14 участников </w:t>
      </w:r>
      <w:proofErr w:type="gramStart"/>
      <w:r w:rsidRPr="00570CC3">
        <w:t xml:space="preserve">( </w:t>
      </w:r>
      <w:proofErr w:type="gramEnd"/>
      <w:r w:rsidRPr="00570CC3">
        <w:t>6 победителей 2 призёра)</w:t>
      </w:r>
    </w:p>
    <w:p w:rsidR="00C81B60" w:rsidRPr="00570CC3" w:rsidRDefault="00C81B60" w:rsidP="00C81B60">
      <w:pPr>
        <w:contextualSpacing/>
        <w:jc w:val="both"/>
        <w:rPr>
          <w:u w:val="single"/>
        </w:rPr>
      </w:pPr>
      <w:r w:rsidRPr="00570CC3">
        <w:rPr>
          <w:u w:val="single"/>
        </w:rPr>
        <w:t>.</w:t>
      </w:r>
      <w:r w:rsidRPr="00570CC3">
        <w:fldChar w:fldCharType="begin"/>
      </w:r>
      <w:r w:rsidRPr="00570CC3">
        <w:instrText xml:space="preserve"> HYPERLINK "http://www.unikru.ru/lk/active/view/?ukid=69564" </w:instrText>
      </w:r>
      <w:r w:rsidRPr="00570CC3">
        <w:fldChar w:fldCharType="separate"/>
      </w:r>
      <w:r w:rsidRPr="00570CC3">
        <w:rPr>
          <w:u w:val="single"/>
        </w:rPr>
        <w:t>Всероссийский марафон «Нравственные уроки жизни» (по произведению Антония Погорельского «Черная курица, или Подземные жители»)</w:t>
      </w:r>
    </w:p>
    <w:p w:rsidR="00C81B60" w:rsidRPr="00570CC3" w:rsidRDefault="00C81B60" w:rsidP="00C81B60">
      <w:pPr>
        <w:jc w:val="both"/>
        <w:rPr>
          <w:u w:val="single"/>
        </w:rPr>
      </w:pPr>
      <w:proofErr w:type="gramStart"/>
      <w:r w:rsidRPr="00570CC3">
        <w:rPr>
          <w:u w:val="single"/>
        </w:rPr>
        <w:t>(7 участников)   7  вторых мест)</w:t>
      </w:r>
      <w:proofErr w:type="gramEnd"/>
    </w:p>
    <w:p w:rsidR="00C81B60" w:rsidRPr="00570CC3" w:rsidRDefault="00C81B60" w:rsidP="00C81B60">
      <w:pPr>
        <w:jc w:val="both"/>
        <w:rPr>
          <w:rFonts w:eastAsia="Calibri"/>
          <w:bCs/>
          <w:shd w:val="clear" w:color="auto" w:fill="FFFFFF"/>
          <w:lang w:eastAsia="en-US"/>
        </w:rPr>
      </w:pPr>
      <w:r w:rsidRPr="00570CC3">
        <w:rPr>
          <w:rFonts w:eastAsia="Calibri"/>
          <w:bCs/>
          <w:shd w:val="clear" w:color="auto" w:fill="FFFFFF"/>
          <w:lang w:eastAsia="en-US"/>
        </w:rPr>
        <w:t>III Всероссийская игра-конкурс «Единство формул и пера. Весенняя сессия» (по материалам ГИА и ЕГЭ)  26 участников 1м – 9 человек; 2м – 4 человека;3м – 5 человек</w:t>
      </w:r>
    </w:p>
    <w:p w:rsidR="00C81B60" w:rsidRPr="00570CC3" w:rsidRDefault="00C81B60" w:rsidP="00C81B60">
      <w:pPr>
        <w:jc w:val="both"/>
      </w:pPr>
      <w:r w:rsidRPr="00570CC3">
        <w:fldChar w:fldCharType="end"/>
      </w:r>
      <w:r w:rsidRPr="00570CC3">
        <w:t>V Всероссийская творческая викторина "Универсал-турнир" 9 участников</w:t>
      </w:r>
    </w:p>
    <w:p w:rsidR="00C81B60" w:rsidRPr="00570CC3" w:rsidRDefault="00C81B60" w:rsidP="00C81B60">
      <w:pPr>
        <w:jc w:val="both"/>
      </w:pPr>
      <w:r w:rsidRPr="00570CC3">
        <w:t xml:space="preserve"> 1м – 9 человек; 2м – 4 человека;3м – 5 человек</w:t>
      </w:r>
    </w:p>
    <w:p w:rsidR="00C81B60" w:rsidRPr="00570CC3" w:rsidRDefault="00C81B60" w:rsidP="00C81B60">
      <w:pPr>
        <w:jc w:val="both"/>
        <w:rPr>
          <w:rFonts w:eastAsia="Calibri"/>
          <w:bCs/>
          <w:sz w:val="22"/>
          <w:szCs w:val="22"/>
          <w:shd w:val="clear" w:color="auto" w:fill="FFFFFF"/>
          <w:lang w:eastAsia="en-US"/>
        </w:rPr>
      </w:pPr>
      <w:r w:rsidRPr="00570CC3">
        <w:rPr>
          <w:rFonts w:eastAsia="Calibri"/>
          <w:bCs/>
          <w:sz w:val="22"/>
          <w:szCs w:val="22"/>
          <w:shd w:val="clear" w:color="auto" w:fill="FFFFFF"/>
          <w:lang w:eastAsia="en-US"/>
        </w:rPr>
        <w:t xml:space="preserve">IV Всероссийский фотоконкурс «Эти забавные </w:t>
      </w:r>
      <w:proofErr w:type="gramStart"/>
      <w:r w:rsidRPr="00570CC3">
        <w:rPr>
          <w:rFonts w:eastAsia="Calibri"/>
          <w:bCs/>
          <w:sz w:val="22"/>
          <w:szCs w:val="22"/>
          <w:shd w:val="clear" w:color="auto" w:fill="FFFFFF"/>
          <w:lang w:eastAsia="en-US"/>
        </w:rPr>
        <w:t>зверюшки</w:t>
      </w:r>
      <w:proofErr w:type="gramEnd"/>
      <w:r w:rsidRPr="00570CC3">
        <w:rPr>
          <w:rFonts w:eastAsia="Calibri"/>
          <w:bCs/>
          <w:sz w:val="22"/>
          <w:szCs w:val="22"/>
          <w:shd w:val="clear" w:color="auto" w:fill="FFFFFF"/>
          <w:lang w:eastAsia="en-US"/>
        </w:rPr>
        <w:t>»</w:t>
      </w:r>
    </w:p>
    <w:p w:rsidR="00C81B60" w:rsidRPr="00570CC3" w:rsidRDefault="00C81B60" w:rsidP="00C81B60">
      <w:pPr>
        <w:jc w:val="both"/>
        <w:rPr>
          <w:b/>
        </w:rPr>
      </w:pPr>
      <w:r w:rsidRPr="00570CC3">
        <w:rPr>
          <w:rFonts w:eastAsia="Calibri"/>
          <w:bCs/>
          <w:sz w:val="22"/>
          <w:szCs w:val="22"/>
          <w:shd w:val="clear" w:color="auto" w:fill="FFFFFF"/>
          <w:lang w:eastAsia="en-US"/>
        </w:rPr>
        <w:t xml:space="preserve">      21 участник</w:t>
      </w:r>
      <w:r w:rsidRPr="00570CC3">
        <w:rPr>
          <w:b/>
        </w:rPr>
        <w:t xml:space="preserve">  </w:t>
      </w:r>
      <w:r w:rsidRPr="00570CC3">
        <w:t>1м – 9 человек;</w:t>
      </w:r>
      <w:r w:rsidRPr="00570CC3">
        <w:rPr>
          <w:b/>
        </w:rPr>
        <w:t xml:space="preserve"> </w:t>
      </w:r>
      <w:r w:rsidRPr="00570CC3">
        <w:t>2м – 4 человека;</w:t>
      </w:r>
      <w:r w:rsidRPr="00570CC3">
        <w:rPr>
          <w:b/>
        </w:rPr>
        <w:t xml:space="preserve"> </w:t>
      </w:r>
      <w:r w:rsidRPr="00570CC3">
        <w:t>3м – 5 человек</w:t>
      </w:r>
    </w:p>
    <w:p w:rsidR="00C81B60" w:rsidRPr="00570CC3" w:rsidRDefault="00C81B60" w:rsidP="00C81B60">
      <w:pPr>
        <w:jc w:val="both"/>
      </w:pPr>
      <w:r w:rsidRPr="00570CC3">
        <w:fldChar w:fldCharType="begin"/>
      </w:r>
      <w:r w:rsidRPr="00570CC3">
        <w:instrText xml:space="preserve"> HYPERLINK "http://www.unikru.ru/lk/active/view/?ukid=71920" </w:instrText>
      </w:r>
      <w:r w:rsidRPr="00570CC3">
        <w:fldChar w:fldCharType="separate"/>
      </w:r>
      <w:r w:rsidRPr="00570CC3">
        <w:t xml:space="preserve">II </w:t>
      </w:r>
      <w:proofErr w:type="gramStart"/>
      <w:r w:rsidRPr="00570CC3">
        <w:t>Всероссийская</w:t>
      </w:r>
      <w:proofErr w:type="gramEnd"/>
      <w:r w:rsidRPr="00570CC3">
        <w:t xml:space="preserve"> творческая викторина-</w:t>
      </w:r>
      <w:proofErr w:type="spellStart"/>
      <w:r w:rsidRPr="00570CC3">
        <w:t>квест</w:t>
      </w:r>
      <w:proofErr w:type="spellEnd"/>
      <w:r w:rsidRPr="00570CC3">
        <w:t xml:space="preserve"> «На неведомых дорожках»</w:t>
      </w:r>
    </w:p>
    <w:p w:rsidR="00C81B60" w:rsidRPr="00570CC3" w:rsidRDefault="00C81B60" w:rsidP="00C81B60">
      <w:pPr>
        <w:jc w:val="both"/>
      </w:pPr>
      <w:r w:rsidRPr="00570CC3">
        <w:t>(4 участников, 4 призёра)</w:t>
      </w:r>
    </w:p>
    <w:p w:rsidR="00C81B60" w:rsidRPr="00570CC3" w:rsidRDefault="00C81B60" w:rsidP="00C81B60">
      <w:pPr>
        <w:jc w:val="both"/>
      </w:pPr>
      <w:r w:rsidRPr="00570CC3">
        <w:fldChar w:fldCharType="end"/>
      </w:r>
      <w:r w:rsidRPr="00570CC3">
        <w:fldChar w:fldCharType="begin"/>
      </w:r>
      <w:r w:rsidRPr="00570CC3">
        <w:instrText xml:space="preserve"> HYPERLINK "http://www.unikru.ru/lk/active/view/?ukid=71521" </w:instrText>
      </w:r>
      <w:r w:rsidRPr="00570CC3">
        <w:fldChar w:fldCharType="separate"/>
      </w:r>
      <w:r w:rsidRPr="00570CC3">
        <w:t>II Всероссийский творческий конкурс «Весенняя капель»(10 участников, 10 призёров)</w:t>
      </w:r>
    </w:p>
    <w:p w:rsidR="00C81B60" w:rsidRPr="00570CC3" w:rsidRDefault="00C81B60" w:rsidP="00C81B60">
      <w:pPr>
        <w:jc w:val="both"/>
      </w:pPr>
      <w:r w:rsidRPr="00570CC3">
        <w:fldChar w:fldCharType="end"/>
      </w:r>
      <w:r w:rsidRPr="00570CC3">
        <w:fldChar w:fldCharType="begin"/>
      </w:r>
      <w:r w:rsidRPr="00570CC3">
        <w:instrText xml:space="preserve"> HYPERLINK "http://www.unikru.ru/lk/active/view/?ukid=70916" </w:instrText>
      </w:r>
      <w:r w:rsidRPr="00570CC3">
        <w:fldChar w:fldCharType="separate"/>
      </w:r>
      <w:r w:rsidRPr="00570CC3">
        <w:t>Всероссийская викторина «Тайны материков и океанов»  (2 участников , 4 призёра)</w:t>
      </w:r>
    </w:p>
    <w:p w:rsidR="00C81B60" w:rsidRPr="00570CC3" w:rsidRDefault="00C81B60" w:rsidP="00C81B60">
      <w:pPr>
        <w:jc w:val="both"/>
      </w:pPr>
      <w:r w:rsidRPr="00570CC3">
        <w:fldChar w:fldCharType="end"/>
      </w:r>
      <w:r w:rsidRPr="00570CC3">
        <w:fldChar w:fldCharType="begin"/>
      </w:r>
      <w:r w:rsidRPr="00570CC3">
        <w:instrText xml:space="preserve"> HYPERLINK "http://www.unikru.ru/lk/active/view/?ukid=67749" </w:instrText>
      </w:r>
      <w:r w:rsidRPr="00570CC3">
        <w:fldChar w:fldCharType="separate"/>
      </w:r>
      <w:r w:rsidRPr="00570CC3">
        <w:t>Всероссийский марафон «Моря, озера, реки, океаны» (для учащихся 1-2 классов) (7 участников, 7 победителей и призёров)</w:t>
      </w:r>
    </w:p>
    <w:p w:rsidR="00C81B60" w:rsidRPr="00570CC3" w:rsidRDefault="00C81B60" w:rsidP="00C81B60">
      <w:pPr>
        <w:jc w:val="both"/>
      </w:pPr>
      <w:r w:rsidRPr="00570CC3">
        <w:fldChar w:fldCharType="end"/>
      </w:r>
      <w:r w:rsidRPr="00570CC3">
        <w:fldChar w:fldCharType="begin"/>
      </w:r>
      <w:r w:rsidRPr="00570CC3">
        <w:instrText xml:space="preserve"> HYPERLINK "http://www.unikru.ru/lk/active/view/?ukid=64072" </w:instrText>
      </w:r>
      <w:r w:rsidRPr="00570CC3">
        <w:fldChar w:fldCharType="separate"/>
      </w:r>
      <w:r w:rsidRPr="00570CC3">
        <w:t>II Всероссийская игра-конкурс «Лабиринтами Знаний к тайнам Древней Руси»</w:t>
      </w:r>
    </w:p>
    <w:p w:rsidR="00C81B60" w:rsidRPr="00570CC3" w:rsidRDefault="00C81B60" w:rsidP="00C81B60">
      <w:pPr>
        <w:jc w:val="both"/>
      </w:pPr>
      <w:r w:rsidRPr="00570CC3">
        <w:t>(19 участников)</w:t>
      </w:r>
      <w:r w:rsidRPr="00570CC3">
        <w:rPr>
          <w:rFonts w:eastAsia="Calibri"/>
          <w:lang w:eastAsia="en-US"/>
        </w:rPr>
        <w:t xml:space="preserve"> </w:t>
      </w:r>
      <w:r w:rsidRPr="00570CC3">
        <w:t>1м – 6 человек; 3м – 8 человек.</w:t>
      </w:r>
    </w:p>
    <w:p w:rsidR="00C81B60" w:rsidRPr="00570CC3" w:rsidRDefault="00C81B60" w:rsidP="00C81B60">
      <w:pPr>
        <w:jc w:val="center"/>
      </w:pPr>
      <w:r w:rsidRPr="00570CC3">
        <w:fldChar w:fldCharType="end"/>
      </w:r>
      <w:r w:rsidRPr="00570CC3">
        <w:t xml:space="preserve"> </w:t>
      </w:r>
      <w:r w:rsidRPr="00570CC3">
        <w:rPr>
          <w:b/>
        </w:rPr>
        <w:t>Спортивная деятельность</w:t>
      </w:r>
    </w:p>
    <w:p w:rsidR="00C81B60" w:rsidRPr="00570CC3" w:rsidRDefault="00C81B60" w:rsidP="00C81B60">
      <w:pPr>
        <w:jc w:val="both"/>
      </w:pPr>
      <w:r w:rsidRPr="00570CC3">
        <w:t xml:space="preserve"> Поиск, сопровождение и развитие спортивно одаренных школьников осуществляется  как самим образовательным  учреждением, так и учреждениями дополнительного образования детей физкультурно-спортивной направленности: ДЮСШ, СК «Локомотив»; физкультурно-спортивными клубом «Сибирячок».</w:t>
      </w:r>
    </w:p>
    <w:p w:rsidR="00C81B60" w:rsidRPr="00570CC3" w:rsidRDefault="00C81B60" w:rsidP="00C81B60">
      <w:pPr>
        <w:jc w:val="both"/>
      </w:pPr>
      <w:r w:rsidRPr="00570CC3">
        <w:t xml:space="preserve">        Большая роль в организации спортивно-массовой работы в школе принадлежит спортивному клубу «Сибирячок».</w:t>
      </w:r>
    </w:p>
    <w:p w:rsidR="00C81B60" w:rsidRPr="00570CC3" w:rsidRDefault="00C81B60" w:rsidP="00C81B60">
      <w:pPr>
        <w:jc w:val="both"/>
        <w:rPr>
          <w:b/>
        </w:rPr>
      </w:pPr>
      <w:r w:rsidRPr="00570CC3">
        <w:t xml:space="preserve">Деятельность клуба строится </w:t>
      </w:r>
      <w:proofErr w:type="gramStart"/>
      <w:r w:rsidRPr="00570CC3">
        <w:t>исходя из интересов учащихся и их родителей и включает</w:t>
      </w:r>
      <w:proofErr w:type="gramEnd"/>
      <w:r w:rsidRPr="00570CC3">
        <w:t xml:space="preserve"> в себя различные направления спортивной и физкультурно-оздоровительной работы на базе клуба «Сибирячок» организованы занятия следующих секций: </w:t>
      </w:r>
    </w:p>
    <w:p w:rsidR="00C81B60" w:rsidRPr="00570CC3" w:rsidRDefault="00C81B60" w:rsidP="00C81B60">
      <w:pPr>
        <w:numPr>
          <w:ilvl w:val="0"/>
          <w:numId w:val="2"/>
        </w:numPr>
        <w:ind w:left="794" w:hanging="357"/>
        <w:jc w:val="both"/>
      </w:pPr>
      <w:r w:rsidRPr="00570CC3">
        <w:t xml:space="preserve">Баскетбол (2 группы по 15 человек) </w:t>
      </w:r>
    </w:p>
    <w:p w:rsidR="00C81B60" w:rsidRPr="00570CC3" w:rsidRDefault="00C81B60" w:rsidP="00C81B60">
      <w:pPr>
        <w:numPr>
          <w:ilvl w:val="0"/>
          <w:numId w:val="2"/>
        </w:numPr>
        <w:ind w:left="794" w:hanging="357"/>
        <w:jc w:val="both"/>
      </w:pPr>
      <w:r w:rsidRPr="00570CC3">
        <w:t>Мини-футбол (2 группы по 15 человек)</w:t>
      </w:r>
    </w:p>
    <w:p w:rsidR="00C81B60" w:rsidRPr="00570CC3" w:rsidRDefault="00C81B60" w:rsidP="00C81B60">
      <w:pPr>
        <w:numPr>
          <w:ilvl w:val="0"/>
          <w:numId w:val="2"/>
        </w:numPr>
        <w:ind w:left="794" w:hanging="357"/>
        <w:jc w:val="both"/>
      </w:pPr>
      <w:r w:rsidRPr="00570CC3">
        <w:t>Легкая атлетика (2 группы по 15 человек)</w:t>
      </w:r>
    </w:p>
    <w:p w:rsidR="00C81B60" w:rsidRPr="00570CC3" w:rsidRDefault="00C81B60" w:rsidP="00C81B60">
      <w:pPr>
        <w:numPr>
          <w:ilvl w:val="0"/>
          <w:numId w:val="2"/>
        </w:numPr>
        <w:ind w:left="794" w:hanging="357"/>
        <w:jc w:val="both"/>
      </w:pPr>
      <w:r w:rsidRPr="00570CC3">
        <w:t>Лыжная подготовка (2 группы по 15 человек)</w:t>
      </w:r>
    </w:p>
    <w:p w:rsidR="00C81B60" w:rsidRPr="00570CC3" w:rsidRDefault="00C81B60" w:rsidP="00C81B60">
      <w:pPr>
        <w:jc w:val="both"/>
      </w:pPr>
      <w:r w:rsidRPr="00570CC3">
        <w:t>В данное время в клубе состоит 120 человек: из 712 обучающихся в МБОУ «СОШ №3», что составляет 16,5% от числа обучающихся в 1-11 классах. Из них 50% дете</w:t>
      </w:r>
      <w:proofErr w:type="gramStart"/>
      <w:r w:rsidRPr="00570CC3">
        <w:t>й-</w:t>
      </w:r>
      <w:proofErr w:type="gramEnd"/>
      <w:r w:rsidRPr="00570CC3">
        <w:t xml:space="preserve"> это дети из малообеспеченных семей, 15% детей неработающих родителей, 10% детей, состоящих на учете в ПДН, 5% детей с ограниченными возможностями здоровья. Для участия в спортивно-массовых  мероприятиях привлекаются более 600 учащихся школы.</w:t>
      </w:r>
    </w:p>
    <w:p w:rsidR="00C81B60" w:rsidRPr="00570CC3" w:rsidRDefault="00C81B60" w:rsidP="00C81B60">
      <w:pPr>
        <w:jc w:val="both"/>
      </w:pPr>
      <w:proofErr w:type="gramStart"/>
      <w:r w:rsidRPr="00570CC3">
        <w:t>При клубе создан Совет клуба, состоящий из учащихся физоргов 2-10 классов, который разрабатывает и утверждает план работы клуба «Сибирячок» на год, организует здоровый досуг учащихся через ежегодно проводимые конкурсы «Самый спортивный класс», «Самый оригинальный футбольный, баскетбольный, волейбольный мяч», «Один  шажок к новой жизни», «Красавицы, умницы и просто спортсменки», «Олимпийские спортивные животные», «Спортивный Дед Мороз» и другие.</w:t>
      </w:r>
      <w:proofErr w:type="gramEnd"/>
    </w:p>
    <w:p w:rsidR="00C81B60" w:rsidRPr="00570CC3" w:rsidRDefault="00C81B60" w:rsidP="00C81B60">
      <w:pPr>
        <w:jc w:val="both"/>
      </w:pPr>
      <w:r w:rsidRPr="00570CC3">
        <w:t>В рамках краевого проекта «Школ</w:t>
      </w:r>
      <w:proofErr w:type="gramStart"/>
      <w:r w:rsidRPr="00570CC3">
        <w:t>а-</w:t>
      </w:r>
      <w:proofErr w:type="gramEnd"/>
      <w:r w:rsidRPr="00570CC3">
        <w:t xml:space="preserve"> территория здоровья»  клубом были проведены акции, посвященные здоровому образу жизни: «Бросай курить - вставай на лыжи», «Меняем никотины на витамины», «Курильщи</w:t>
      </w:r>
      <w:proofErr w:type="gramStart"/>
      <w:r w:rsidRPr="00570CC3">
        <w:t>к-</w:t>
      </w:r>
      <w:proofErr w:type="gramEnd"/>
      <w:r w:rsidRPr="00570CC3">
        <w:t xml:space="preserve"> сам по себе могильщик». </w:t>
      </w:r>
    </w:p>
    <w:p w:rsidR="00C81B60" w:rsidRPr="00570CC3" w:rsidRDefault="00C81B60" w:rsidP="00C81B60">
      <w:pPr>
        <w:jc w:val="both"/>
      </w:pPr>
      <w:r w:rsidRPr="00570CC3">
        <w:lastRenderedPageBreak/>
        <w:t>Для сохранения устойчивого интереса школьников к здоровому образу жизни, к систематическим занятиям физической культурой, спортом, туризмом, клубом организуется выпуск стенгазет «Наша спортивная гордость», «Самый спортивный учитель», «Визитка класса», «Вернись, спортивное мгновенье лета».</w:t>
      </w:r>
    </w:p>
    <w:p w:rsidR="00C81B60" w:rsidRPr="00570CC3" w:rsidRDefault="00C81B60" w:rsidP="00C81B60">
      <w:pPr>
        <w:jc w:val="both"/>
      </w:pPr>
      <w:r w:rsidRPr="00570CC3">
        <w:t xml:space="preserve">Вошло в традицию проведением клубом Школьной спартакиады, включающей в себя соревнования между классами по различным видам спорта: легкая атлетика, баскетбол, футбол, мини-футбол, волейбол, пионербол, лыжные гонки, конькобежный спорт, настольный теннис. </w:t>
      </w:r>
    </w:p>
    <w:p w:rsidR="00C81B60" w:rsidRPr="00570CC3" w:rsidRDefault="00C81B60" w:rsidP="00C81B60">
      <w:pPr>
        <w:jc w:val="both"/>
      </w:pPr>
      <w:r w:rsidRPr="00570CC3">
        <w:t>На протяжении двух последних лет члены клуба «Сибирячок» участвуют в муниципальном этапе Всероссийской олимпиады школьников по физической культуре и занимают призовые места.</w:t>
      </w:r>
    </w:p>
    <w:p w:rsidR="00C81B60" w:rsidRPr="00570CC3" w:rsidRDefault="00C81B60" w:rsidP="00C81B60">
      <w:pPr>
        <w:jc w:val="both"/>
      </w:pPr>
      <w:r w:rsidRPr="00570CC3">
        <w:t xml:space="preserve">  В марте 2014 года Краевая команда «Енисей» (девушки) приезжали по приглашению клуба и давали мастер класс нашим девушкам спортсменкам.</w:t>
      </w:r>
    </w:p>
    <w:p w:rsidR="00C81B60" w:rsidRPr="00570CC3" w:rsidRDefault="00C81B60" w:rsidP="00C81B60">
      <w:pPr>
        <w:jc w:val="both"/>
      </w:pPr>
      <w:r w:rsidRPr="00570CC3">
        <w:t>Ежегодно в клубе проводятся «Дни открытых дверей». На открытые занятия могут приходить все желающие посмотреть и поучаствовать во всех соревнованиях.</w:t>
      </w:r>
    </w:p>
    <w:p w:rsidR="00C81B60" w:rsidRPr="00570CC3" w:rsidRDefault="00C81B60" w:rsidP="00C81B60">
      <w:pPr>
        <w:jc w:val="both"/>
      </w:pPr>
      <w:r w:rsidRPr="00570CC3">
        <w:t xml:space="preserve">Клуб «Сибирячок» активно привлекает родителей для участия не только в соревнованиях по футболу, баскетболу, лыжным гонкам, но и в таких праздниках, как «Мама, папа, я – спортивная семья», «Веселые старты». А совместно проводимые Дни здоровья, Туристические слеты и Походы выходного дня стали хорошим способом сплочения семей и пропагандой активного семейного отдыха и здорового образа жизни. </w:t>
      </w:r>
    </w:p>
    <w:p w:rsidR="00C81B60" w:rsidRPr="00570CC3" w:rsidRDefault="00C81B60" w:rsidP="00C81B60">
      <w:pPr>
        <w:jc w:val="both"/>
      </w:pPr>
      <w:r w:rsidRPr="00570CC3">
        <w:t xml:space="preserve">Сборные команды родителей и детей также с удовольствием участвуют в спортивно-массовых </w:t>
      </w:r>
      <w:proofErr w:type="gramStart"/>
      <w:r w:rsidRPr="00570CC3">
        <w:t>мероприятиях, проводимых на городском уровне и имеют</w:t>
      </w:r>
      <w:proofErr w:type="gramEnd"/>
      <w:r w:rsidRPr="00570CC3">
        <w:t xml:space="preserve"> в своем активе следующие достижения:</w:t>
      </w:r>
    </w:p>
    <w:p w:rsidR="00C81B60" w:rsidRPr="00570CC3" w:rsidRDefault="00C81B60" w:rsidP="00C81B60">
      <w:pPr>
        <w:numPr>
          <w:ilvl w:val="0"/>
          <w:numId w:val="3"/>
        </w:numPr>
        <w:jc w:val="both"/>
      </w:pPr>
      <w:r w:rsidRPr="00570CC3">
        <w:t xml:space="preserve">Городские соревнования по теннису </w:t>
      </w:r>
      <w:smartTag w:uri="urn:schemas-microsoft-com:office:smarttags" w:element="metricconverter">
        <w:smartTagPr>
          <w:attr w:name="ProductID" w:val="20013 г"/>
        </w:smartTagPr>
        <w:r w:rsidRPr="00570CC3">
          <w:t>20013 г</w:t>
        </w:r>
      </w:smartTag>
      <w:r w:rsidRPr="00570CC3">
        <w:t>. (командное 2 место);</w:t>
      </w:r>
    </w:p>
    <w:p w:rsidR="00C81B60" w:rsidRPr="00570CC3" w:rsidRDefault="00C81B60" w:rsidP="00C81B60">
      <w:pPr>
        <w:numPr>
          <w:ilvl w:val="0"/>
          <w:numId w:val="3"/>
        </w:numPr>
        <w:jc w:val="both"/>
      </w:pPr>
      <w:r w:rsidRPr="00570CC3">
        <w:t xml:space="preserve">8-ая Спартакиада среди коллективов физической культуры в </w:t>
      </w:r>
      <w:smartTag w:uri="urn:schemas-microsoft-com:office:smarttags" w:element="metricconverter">
        <w:smartTagPr>
          <w:attr w:name="ProductID" w:val="2014 г"/>
        </w:smartTagPr>
        <w:r w:rsidRPr="00570CC3">
          <w:t>2014 г</w:t>
        </w:r>
      </w:smartTag>
      <w:r w:rsidRPr="00570CC3">
        <w:t>. (командное 1 место);</w:t>
      </w:r>
    </w:p>
    <w:p w:rsidR="00C81B60" w:rsidRPr="00570CC3" w:rsidRDefault="00C81B60" w:rsidP="00C81B60">
      <w:pPr>
        <w:numPr>
          <w:ilvl w:val="0"/>
          <w:numId w:val="3"/>
        </w:numPr>
        <w:jc w:val="both"/>
      </w:pPr>
      <w:r w:rsidRPr="00570CC3">
        <w:t>8-ая Спартакиада среди коллективов физической культуры (командное 1 место);</w:t>
      </w:r>
    </w:p>
    <w:p w:rsidR="00C81B60" w:rsidRPr="00570CC3" w:rsidRDefault="00C81B60" w:rsidP="00C81B60">
      <w:pPr>
        <w:numPr>
          <w:ilvl w:val="0"/>
          <w:numId w:val="3"/>
        </w:numPr>
        <w:jc w:val="both"/>
      </w:pPr>
      <w:r w:rsidRPr="00570CC3">
        <w:t>Кросс наций</w:t>
      </w:r>
      <w:proofErr w:type="gramStart"/>
      <w:r w:rsidRPr="00570CC3">
        <w:t xml:space="preserve"> .</w:t>
      </w:r>
      <w:proofErr w:type="gramEnd"/>
    </w:p>
    <w:p w:rsidR="00C81B60" w:rsidRPr="00570CC3" w:rsidRDefault="00C81B60" w:rsidP="00C81B60">
      <w:pPr>
        <w:numPr>
          <w:ilvl w:val="0"/>
          <w:numId w:val="3"/>
        </w:numPr>
        <w:jc w:val="both"/>
      </w:pPr>
      <w:r w:rsidRPr="00570CC3">
        <w:t xml:space="preserve">Женская спартакиада, посвященная Международному женскому дню 8 марта </w:t>
      </w:r>
      <w:smartTag w:uri="urn:schemas-microsoft-com:office:smarttags" w:element="metricconverter">
        <w:smartTagPr>
          <w:attr w:name="ProductID" w:val="2014 г"/>
        </w:smartTagPr>
        <w:r w:rsidRPr="00570CC3">
          <w:t>2014 г</w:t>
        </w:r>
      </w:smartTag>
      <w:r w:rsidRPr="00570CC3">
        <w:t>. (командное 6 место).</w:t>
      </w:r>
    </w:p>
    <w:p w:rsidR="00C81B60" w:rsidRPr="00570CC3" w:rsidRDefault="00C81B60" w:rsidP="00C81B60">
      <w:pPr>
        <w:numPr>
          <w:ilvl w:val="0"/>
          <w:numId w:val="3"/>
        </w:numPr>
        <w:jc w:val="both"/>
      </w:pPr>
      <w:r w:rsidRPr="00570CC3">
        <w:t>Лыжня России</w:t>
      </w:r>
    </w:p>
    <w:p w:rsidR="00C81B60" w:rsidRPr="00570CC3" w:rsidRDefault="00C81B60" w:rsidP="00C81B60">
      <w:pPr>
        <w:numPr>
          <w:ilvl w:val="0"/>
          <w:numId w:val="3"/>
        </w:numPr>
        <w:jc w:val="both"/>
      </w:pPr>
      <w:r w:rsidRPr="00570CC3">
        <w:t xml:space="preserve">Папа, мама, я </w:t>
      </w:r>
      <w:proofErr w:type="gramStart"/>
      <w:r w:rsidRPr="00570CC3">
        <w:t>–с</w:t>
      </w:r>
      <w:proofErr w:type="gramEnd"/>
      <w:r w:rsidRPr="00570CC3">
        <w:t>портивная семья 2014 (командное 1 место)</w:t>
      </w:r>
    </w:p>
    <w:p w:rsidR="00C81B60" w:rsidRPr="00570CC3" w:rsidRDefault="00C81B60" w:rsidP="00C81B60">
      <w:pPr>
        <w:ind w:left="360"/>
        <w:jc w:val="both"/>
      </w:pPr>
      <w:r w:rsidRPr="00570CC3">
        <w:t>Стали традиционными такие спортивные состязания, проводимые клубом «Сибирячок» между командами учеников и учителей МОУ «СОШ №3»</w:t>
      </w:r>
      <w:proofErr w:type="gramStart"/>
      <w:r w:rsidRPr="00570CC3">
        <w:t xml:space="preserve"> :</w:t>
      </w:r>
      <w:proofErr w:type="gramEnd"/>
      <w:r w:rsidRPr="00570CC3">
        <w:t xml:space="preserve"> «Учитель-ученик», «Быстрая лыжня», Эстафета преемственности, соревнования по баскетболу, волейболу, пулевой стрельбе и </w:t>
      </w:r>
      <w:proofErr w:type="spellStart"/>
      <w:r w:rsidRPr="00570CC3">
        <w:t>дартсу</w:t>
      </w:r>
      <w:proofErr w:type="spellEnd"/>
      <w:r w:rsidRPr="00570CC3">
        <w:t xml:space="preserve">. </w:t>
      </w:r>
    </w:p>
    <w:p w:rsidR="00C81B60" w:rsidRPr="00570CC3" w:rsidRDefault="00C81B60" w:rsidP="00C81B60">
      <w:pPr>
        <w:ind w:left="360"/>
        <w:jc w:val="both"/>
      </w:pPr>
      <w:r w:rsidRPr="00570CC3">
        <w:t xml:space="preserve">Спортивный клуб «Сибирячок» активно задействует ресурс школьного спортивного двора, оборудованного комплексной спортивной площадкой для проведения мини-футбола, гандбола, баскетбола, волейбола. Имеется футбольное поле, засеянное газонной травой с переносными воротами (без сеток) и круговая беговая (2-хполосная) дорожка. Гимнастическая площадка оснащена вертикальными и горизонтальными </w:t>
      </w:r>
      <w:proofErr w:type="spellStart"/>
      <w:r w:rsidRPr="00570CC3">
        <w:t>рукоходками</w:t>
      </w:r>
      <w:proofErr w:type="spellEnd"/>
      <w:r w:rsidRPr="00570CC3">
        <w:t xml:space="preserve"> и щитами с баскетбольными корзинами для разных возрастов. </w:t>
      </w:r>
    </w:p>
    <w:p w:rsidR="00C81B60" w:rsidRPr="00570CC3" w:rsidRDefault="00C81B60" w:rsidP="00C81B60">
      <w:pPr>
        <w:ind w:left="360"/>
        <w:jc w:val="both"/>
      </w:pPr>
      <w:r w:rsidRPr="00570CC3">
        <w:t>Круглый год на спортивной двор МБОУ «СОШ №3» жители города Боготола приходят семьями покататься на лыжах, поиграть в мяч, провести утреннюю разминку и пробежку; спортсмен</w:t>
      </w:r>
      <w:proofErr w:type="gramStart"/>
      <w:r w:rsidRPr="00570CC3">
        <w:t>ы-</w:t>
      </w:r>
      <w:proofErr w:type="gramEnd"/>
      <w:r w:rsidRPr="00570CC3">
        <w:t xml:space="preserve"> </w:t>
      </w:r>
      <w:proofErr w:type="spellStart"/>
      <w:r w:rsidRPr="00570CC3">
        <w:t>боготольцы</w:t>
      </w:r>
      <w:proofErr w:type="spellEnd"/>
      <w:r w:rsidRPr="00570CC3">
        <w:t xml:space="preserve"> используют беговые дорожки для тренировок. Клуб «Сибирячок» включает жителей микрорайона в спортивную жизнь образовательного учреждения через вовлечение в традиционные массовые праздники «Святки», «Масленица», «Иван Купала».</w:t>
      </w:r>
    </w:p>
    <w:p w:rsidR="00C81B60" w:rsidRPr="00570CC3" w:rsidRDefault="00C81B60" w:rsidP="00C81B60">
      <w:pPr>
        <w:ind w:left="360"/>
        <w:jc w:val="both"/>
      </w:pPr>
      <w:r w:rsidRPr="00570CC3">
        <w:t xml:space="preserve">Клуб «Сибирячок» не прекращает свою работу и в каникулярное время. В период работы летних оздоровительных площадок клубом организуются не только соревнования школьного уровня, но и среди дворовых команд города по мини-футболу, баскетболу, катанию на велосипедах и роликах. В июле и августе продолжается работа секций клуба </w:t>
      </w:r>
      <w:r w:rsidRPr="00570CC3">
        <w:lastRenderedPageBreak/>
        <w:t>по баскетболу и мини-футболу. На зимних каникулах наиболее популярны мини-футбол на снегу и лыжные гонки.</w:t>
      </w:r>
    </w:p>
    <w:p w:rsidR="00C81B60" w:rsidRPr="00570CC3" w:rsidRDefault="00C81B60" w:rsidP="00C81B60">
      <w:pPr>
        <w:ind w:left="360"/>
        <w:jc w:val="both"/>
      </w:pPr>
      <w:r w:rsidRPr="00570CC3">
        <w:t xml:space="preserve">При клубе работает школьный «Пресс-центр», учащиеся-корреспонденты которого публикуют репортажи со всех спортивных мероприятий в газетах «Земля </w:t>
      </w:r>
      <w:proofErr w:type="spellStart"/>
      <w:r w:rsidRPr="00570CC3">
        <w:t>Боготольская</w:t>
      </w:r>
      <w:proofErr w:type="spellEnd"/>
      <w:r w:rsidRPr="00570CC3">
        <w:t>», «</w:t>
      </w:r>
      <w:proofErr w:type="spellStart"/>
      <w:r w:rsidRPr="00570CC3">
        <w:t>Боготольский</w:t>
      </w:r>
      <w:proofErr w:type="spellEnd"/>
      <w:r w:rsidRPr="00570CC3">
        <w:t xml:space="preserve"> курьер», в школьной стенной газете, а также размещают на школьном сайте </w:t>
      </w:r>
      <w:hyperlink r:id="rId6" w:history="1">
        <w:r w:rsidRPr="00570CC3">
          <w:rPr>
            <w:u w:val="single"/>
            <w:lang w:val="en-US"/>
          </w:rPr>
          <w:t>school</w:t>
        </w:r>
        <w:r w:rsidRPr="00570CC3">
          <w:rPr>
            <w:u w:val="single"/>
          </w:rPr>
          <w:t>3_</w:t>
        </w:r>
        <w:r w:rsidRPr="00570CC3">
          <w:rPr>
            <w:u w:val="single"/>
            <w:lang w:val="en-US"/>
          </w:rPr>
          <w:t>bogotol</w:t>
        </w:r>
        <w:r w:rsidRPr="00570CC3">
          <w:rPr>
            <w:u w:val="single"/>
          </w:rPr>
          <w:t>@</w:t>
        </w:r>
        <w:r w:rsidRPr="00570CC3">
          <w:rPr>
            <w:u w:val="single"/>
            <w:lang w:val="en-US"/>
          </w:rPr>
          <w:t>mail</w:t>
        </w:r>
        <w:r w:rsidRPr="00570CC3">
          <w:rPr>
            <w:u w:val="single"/>
          </w:rPr>
          <w:t>.</w:t>
        </w:r>
        <w:r w:rsidRPr="00570CC3">
          <w:rPr>
            <w:u w:val="single"/>
            <w:lang w:val="en-US"/>
          </w:rPr>
          <w:t>ru</w:t>
        </w:r>
      </w:hyperlink>
      <w:r w:rsidRPr="00570CC3">
        <w:t xml:space="preserve">. </w:t>
      </w:r>
    </w:p>
    <w:p w:rsidR="00C81B60" w:rsidRPr="00570CC3" w:rsidRDefault="00C81B60" w:rsidP="00C81B60">
      <w:pPr>
        <w:ind w:left="360"/>
        <w:jc w:val="both"/>
      </w:pPr>
      <w:r w:rsidRPr="00570CC3">
        <w:t>Всю подробную информацию о жизни и работе клуба «Сибирячок» можно увидеть на спортивном стенде, расположенном в холле 1 этажа МБОУ «СОШ №3». Самыми популярными являются рубрики «Ими гордится школа», «Школьная спортивная лига», «Великие имена спорта». Здесь же расположена информация о последних спортивных достижениях ребят на школьном, городском, зональном и краевом уровнях.</w:t>
      </w:r>
    </w:p>
    <w:p w:rsidR="00C81B60" w:rsidRPr="00570CC3" w:rsidRDefault="00C81B60" w:rsidP="00C81B60">
      <w:pPr>
        <w:jc w:val="both"/>
      </w:pPr>
      <w:r w:rsidRPr="00570CC3">
        <w:t xml:space="preserve"> С 2008 года школа принимает самое активное участие в реализации</w:t>
      </w:r>
    </w:p>
    <w:p w:rsidR="00C81B60" w:rsidRPr="00570CC3" w:rsidRDefault="00C81B60" w:rsidP="00C81B60">
      <w:pPr>
        <w:jc w:val="both"/>
      </w:pPr>
      <w:r w:rsidRPr="00570CC3">
        <w:t>Губернаторского проекта  «Школьная спортивная лига»</w:t>
      </w:r>
    </w:p>
    <w:p w:rsidR="00C81B60" w:rsidRPr="00570CC3" w:rsidRDefault="00C81B60" w:rsidP="00C81B60">
      <w:pPr>
        <w:jc w:val="both"/>
      </w:pPr>
      <w:r w:rsidRPr="00570CC3">
        <w:t>Спортивная работа клуба строится  в соответствии с планом спортивно-массовой работы в рамках «Школьная спортивная лига» и имеет характер массовости.</w:t>
      </w:r>
    </w:p>
    <w:p w:rsidR="00C81B60" w:rsidRPr="00570CC3" w:rsidRDefault="00C81B60" w:rsidP="00C81B60">
      <w:pPr>
        <w:jc w:val="both"/>
      </w:pPr>
      <w:r w:rsidRPr="00570CC3">
        <w:t>Чтобы завоевать право на участие в соревнованиях на муниципальном этапе Школьной спортивной лиги,80% школьников, занимающихся в  спортивном клубе «Сибирячок», приняли участие в следующих соревнованиях:</w:t>
      </w:r>
    </w:p>
    <w:p w:rsidR="00C81B60" w:rsidRPr="00570CC3" w:rsidRDefault="00C81B60" w:rsidP="00C81B60">
      <w:pPr>
        <w:jc w:val="both"/>
        <w:rPr>
          <w:b/>
        </w:rPr>
      </w:pPr>
      <w:r w:rsidRPr="00570CC3">
        <w:rPr>
          <w:b/>
        </w:rPr>
        <w:t>Школьный этап «Школьная спортивная лига»</w:t>
      </w:r>
    </w:p>
    <w:p w:rsidR="00C81B60" w:rsidRPr="00570CC3" w:rsidRDefault="00C81B60" w:rsidP="00C81B60">
      <w:pPr>
        <w:jc w:val="both"/>
      </w:pPr>
      <w:r w:rsidRPr="00570CC3">
        <w:t>1.Легкая атлетика (1-11 классы  - 35 человек),</w:t>
      </w:r>
    </w:p>
    <w:p w:rsidR="00C81B60" w:rsidRPr="00570CC3" w:rsidRDefault="00C81B60" w:rsidP="00C81B60">
      <w:pPr>
        <w:jc w:val="both"/>
      </w:pPr>
      <w:r w:rsidRPr="00570CC3">
        <w:t>2.Баскетбол (5-11классы - 27 человек),</w:t>
      </w:r>
    </w:p>
    <w:p w:rsidR="00C81B60" w:rsidRPr="00570CC3" w:rsidRDefault="00C81B60" w:rsidP="00C81B60">
      <w:pPr>
        <w:jc w:val="both"/>
      </w:pPr>
      <w:r w:rsidRPr="00570CC3">
        <w:t>3.Настольный теннис (5-7 классы -12 человек),</w:t>
      </w:r>
    </w:p>
    <w:p w:rsidR="00C81B60" w:rsidRPr="00570CC3" w:rsidRDefault="00C81B60" w:rsidP="00C81B60">
      <w:pPr>
        <w:jc w:val="both"/>
      </w:pPr>
      <w:r w:rsidRPr="00570CC3">
        <w:t>4.Лыжные гонки (5 -11классы - 24 человек),</w:t>
      </w:r>
    </w:p>
    <w:p w:rsidR="00C81B60" w:rsidRPr="00570CC3" w:rsidRDefault="00C81B60" w:rsidP="00C81B60">
      <w:pPr>
        <w:jc w:val="both"/>
      </w:pPr>
      <w:r w:rsidRPr="00570CC3">
        <w:t>5.Шахматы (4-7 классы - 24 человека),</w:t>
      </w:r>
    </w:p>
    <w:p w:rsidR="00C81B60" w:rsidRPr="00570CC3" w:rsidRDefault="00C81B60" w:rsidP="00C81B60">
      <w:pPr>
        <w:jc w:val="both"/>
      </w:pPr>
      <w:r w:rsidRPr="00570CC3">
        <w:t>6.Мини-футбол (4-11классы - 45 человек),</w:t>
      </w:r>
    </w:p>
    <w:p w:rsidR="00C81B60" w:rsidRPr="00570CC3" w:rsidRDefault="00C81B60" w:rsidP="00C81B60">
      <w:pPr>
        <w:jc w:val="both"/>
      </w:pPr>
      <w:r w:rsidRPr="00570CC3">
        <w:t>7.Коньки (4-6 классы- 15человек).</w:t>
      </w:r>
    </w:p>
    <w:p w:rsidR="00C81B60" w:rsidRPr="00570CC3" w:rsidRDefault="00C81B60" w:rsidP="00C81B60">
      <w:pPr>
        <w:jc w:val="both"/>
      </w:pPr>
      <w:r w:rsidRPr="00570CC3">
        <w:t>8.Веселые старты (1-6 классы-75 человек).</w:t>
      </w:r>
    </w:p>
    <w:p w:rsidR="00C81B60" w:rsidRPr="00570CC3" w:rsidRDefault="00C81B60" w:rsidP="00C81B60">
      <w:pPr>
        <w:jc w:val="both"/>
      </w:pPr>
      <w:r w:rsidRPr="00570CC3">
        <w:t>9.по ОФП (3-10 классы – 90 человек).</w:t>
      </w:r>
    </w:p>
    <w:p w:rsidR="00C81B60" w:rsidRPr="00570CC3" w:rsidRDefault="00C81B60" w:rsidP="00C81B60">
      <w:pPr>
        <w:jc w:val="both"/>
      </w:pPr>
      <w:r w:rsidRPr="00570CC3">
        <w:t>10.Волейбол (7-9 классы – 20 человек)</w:t>
      </w:r>
    </w:p>
    <w:p w:rsidR="00C81B60" w:rsidRPr="00570CC3" w:rsidRDefault="00C81B60" w:rsidP="00C81B60">
      <w:pPr>
        <w:jc w:val="both"/>
      </w:pPr>
      <w:r w:rsidRPr="00570CC3">
        <w:t>11.Неделя баскетбола (7-11 классы-120 человек)</w:t>
      </w:r>
    </w:p>
    <w:p w:rsidR="00C81B60" w:rsidRPr="00570CC3" w:rsidRDefault="00C81B60" w:rsidP="00C81B60">
      <w:pPr>
        <w:jc w:val="both"/>
      </w:pPr>
      <w:r w:rsidRPr="00570CC3">
        <w:t>12. Неделя Мини-футбола (5-9 классы -60 человек)</w:t>
      </w:r>
    </w:p>
    <w:p w:rsidR="00C81B60" w:rsidRPr="00570CC3" w:rsidRDefault="00C81B60" w:rsidP="00C81B60">
      <w:pPr>
        <w:jc w:val="both"/>
      </w:pPr>
      <w:r w:rsidRPr="00570CC3">
        <w:t>13 Неделя Волейбола (6-10 классы-90 человек)</w:t>
      </w:r>
    </w:p>
    <w:p w:rsidR="00C81B60" w:rsidRPr="00570CC3" w:rsidRDefault="00C81B60" w:rsidP="00C81B60">
      <w:pPr>
        <w:jc w:val="both"/>
      </w:pPr>
      <w:r w:rsidRPr="00570CC3">
        <w:t>14.Веселые старты (2 классы -30 человек)</w:t>
      </w:r>
    </w:p>
    <w:p w:rsidR="00C81B60" w:rsidRPr="00570CC3" w:rsidRDefault="00C81B60" w:rsidP="00C81B60">
      <w:pPr>
        <w:jc w:val="both"/>
      </w:pPr>
      <w:r w:rsidRPr="00570CC3">
        <w:t>15. Веселые старты (5 классы-24 человека)</w:t>
      </w:r>
    </w:p>
    <w:p w:rsidR="00C81B60" w:rsidRPr="00570CC3" w:rsidRDefault="00C81B60" w:rsidP="00C81B60">
      <w:pPr>
        <w:jc w:val="both"/>
      </w:pPr>
      <w:r w:rsidRPr="00570CC3">
        <w:t>16. Пионербол (2 классы-24 человека)</w:t>
      </w:r>
    </w:p>
    <w:p w:rsidR="00C81B60" w:rsidRPr="00570CC3" w:rsidRDefault="00C81B60" w:rsidP="00C81B60">
      <w:pPr>
        <w:jc w:val="both"/>
      </w:pPr>
      <w:r w:rsidRPr="00570CC3">
        <w:t>17. Пионербол (4 классы-24 человека)</w:t>
      </w:r>
    </w:p>
    <w:p w:rsidR="00C81B60" w:rsidRPr="00570CC3" w:rsidRDefault="00C81B60" w:rsidP="00C81B60">
      <w:pPr>
        <w:jc w:val="both"/>
      </w:pPr>
      <w:r w:rsidRPr="00570CC3">
        <w:t>Принимали участия в городских соревнованиях:</w:t>
      </w:r>
    </w:p>
    <w:p w:rsidR="00C81B60" w:rsidRPr="00570CC3" w:rsidRDefault="00C81B60" w:rsidP="00C81B60">
      <w:pPr>
        <w:jc w:val="both"/>
      </w:pPr>
      <w:r w:rsidRPr="00570CC3">
        <w:t>1.Легкая атлетика (150 человек)- девушки 2место, юноши 1место</w:t>
      </w:r>
    </w:p>
    <w:p w:rsidR="00C81B60" w:rsidRPr="00570CC3" w:rsidRDefault="00C81B60" w:rsidP="00C81B60">
      <w:pPr>
        <w:jc w:val="both"/>
      </w:pPr>
      <w:r w:rsidRPr="00570CC3">
        <w:t>2.Баскетбол (18 человек)- юноши 1 место,  девушки 2место</w:t>
      </w:r>
    </w:p>
    <w:p w:rsidR="00C81B60" w:rsidRPr="00570CC3" w:rsidRDefault="00C81B60" w:rsidP="00C81B60">
      <w:pPr>
        <w:jc w:val="both"/>
      </w:pPr>
      <w:r w:rsidRPr="00570CC3">
        <w:t>3. Настольный теннис(6человек)-1место,</w:t>
      </w:r>
    </w:p>
    <w:p w:rsidR="00C81B60" w:rsidRPr="00570CC3" w:rsidRDefault="00C81B60" w:rsidP="00C81B60">
      <w:pPr>
        <w:jc w:val="both"/>
      </w:pPr>
      <w:r w:rsidRPr="00570CC3">
        <w:t>4.Лыжные гонки (12 человек)-1место,</w:t>
      </w:r>
    </w:p>
    <w:p w:rsidR="00C81B60" w:rsidRPr="00570CC3" w:rsidRDefault="00C81B60" w:rsidP="00C81B60">
      <w:pPr>
        <w:jc w:val="both"/>
      </w:pPr>
      <w:r w:rsidRPr="00570CC3">
        <w:t>5.Шахматы (8 человек)-2место,</w:t>
      </w:r>
    </w:p>
    <w:p w:rsidR="00C81B60" w:rsidRPr="00570CC3" w:rsidRDefault="00C81B60" w:rsidP="00C81B60">
      <w:pPr>
        <w:jc w:val="both"/>
      </w:pPr>
      <w:r w:rsidRPr="00570CC3">
        <w:t xml:space="preserve">6.Мини-футбол (12 человек)- девушки 1место, юноши 1 место </w:t>
      </w:r>
    </w:p>
    <w:p w:rsidR="00C81B60" w:rsidRPr="00570CC3" w:rsidRDefault="00C81B60" w:rsidP="00C81B60">
      <w:pPr>
        <w:jc w:val="both"/>
      </w:pPr>
      <w:r w:rsidRPr="00570CC3">
        <w:t>7.Конькобежный спорт (20 человек) – 1место.</w:t>
      </w:r>
    </w:p>
    <w:p w:rsidR="00C81B60" w:rsidRPr="00570CC3" w:rsidRDefault="00C81B60" w:rsidP="00C81B60">
      <w:pPr>
        <w:jc w:val="both"/>
      </w:pPr>
      <w:r w:rsidRPr="00570CC3">
        <w:t>8.Волейбол (20 человек) – 1место.</w:t>
      </w:r>
    </w:p>
    <w:p w:rsidR="00C81B60" w:rsidRPr="00570CC3" w:rsidRDefault="00C81B60" w:rsidP="00C81B60">
      <w:pPr>
        <w:jc w:val="both"/>
      </w:pPr>
      <w:r w:rsidRPr="00570CC3">
        <w:t>9.Всероссийский День Бега «Кросс Наций 2013».</w:t>
      </w:r>
    </w:p>
    <w:p w:rsidR="00C81B60" w:rsidRPr="00570CC3" w:rsidRDefault="00C81B60" w:rsidP="00C81B60">
      <w:pPr>
        <w:jc w:val="both"/>
      </w:pPr>
      <w:r w:rsidRPr="00570CC3">
        <w:t>10. Всероссийская лыжня России 2014.</w:t>
      </w:r>
    </w:p>
    <w:p w:rsidR="00C81B60" w:rsidRPr="00570CC3" w:rsidRDefault="00C81B60" w:rsidP="00C81B60">
      <w:pPr>
        <w:jc w:val="both"/>
      </w:pPr>
      <w:r w:rsidRPr="00570CC3">
        <w:t>11.5-яя городская Женская спартакиада  среди коллективов ФСК г.Боготола. – 5 место.</w:t>
      </w:r>
    </w:p>
    <w:p w:rsidR="00C81B60" w:rsidRPr="00570CC3" w:rsidRDefault="00C81B60" w:rsidP="00C81B60">
      <w:pPr>
        <w:jc w:val="both"/>
      </w:pPr>
      <w:r w:rsidRPr="00570CC3">
        <w:t>12.5-ая городская Летняя спартакиада среди коллективов ФСК г.Боготола – 1место.</w:t>
      </w:r>
    </w:p>
    <w:p w:rsidR="00C81B60" w:rsidRPr="00570CC3" w:rsidRDefault="00C81B60" w:rsidP="00C81B60">
      <w:pPr>
        <w:jc w:val="both"/>
      </w:pPr>
      <w:r w:rsidRPr="00570CC3">
        <w:t>13. Городские соревнования по баскетболу среди коллективов ФСК г.Боготола – 4 место.</w:t>
      </w:r>
    </w:p>
    <w:p w:rsidR="00C81B60" w:rsidRPr="00570CC3" w:rsidRDefault="00C81B60" w:rsidP="00C81B60">
      <w:pPr>
        <w:jc w:val="both"/>
      </w:pPr>
      <w:r w:rsidRPr="00570CC3">
        <w:t>14.Городские соревнования «Команда нашего двора» -2 место.</w:t>
      </w:r>
    </w:p>
    <w:p w:rsidR="00C81B60" w:rsidRPr="00570CC3" w:rsidRDefault="00C81B60" w:rsidP="00C81B60">
      <w:pPr>
        <w:jc w:val="both"/>
      </w:pPr>
      <w:r w:rsidRPr="00570CC3">
        <w:t>15. Городские соревнования по мини-футболу среди коллективов ФСК г.Боготола -2 место</w:t>
      </w:r>
    </w:p>
    <w:p w:rsidR="00C81B60" w:rsidRPr="00570CC3" w:rsidRDefault="00C81B60" w:rsidP="00C81B60">
      <w:pPr>
        <w:jc w:val="both"/>
      </w:pPr>
      <w:r w:rsidRPr="00570CC3">
        <w:lastRenderedPageBreak/>
        <w:t>16.Товарищеский турнир по мини - футболу «Рождество-2014»- 1место</w:t>
      </w:r>
    </w:p>
    <w:p w:rsidR="00C81B60" w:rsidRPr="00570CC3" w:rsidRDefault="00C81B60" w:rsidP="00C81B60">
      <w:pPr>
        <w:jc w:val="both"/>
      </w:pPr>
      <w:r w:rsidRPr="00570CC3">
        <w:t>17.Товарищеский турнир по баскетболу «Рождество -2014» - 1 место</w:t>
      </w:r>
    </w:p>
    <w:p w:rsidR="00C81B60" w:rsidRPr="00570CC3" w:rsidRDefault="00C81B60" w:rsidP="00C81B60">
      <w:pPr>
        <w:jc w:val="both"/>
      </w:pPr>
      <w:r w:rsidRPr="00570CC3">
        <w:t>18. День Здоровья (45 человек) -1место</w:t>
      </w:r>
    </w:p>
    <w:p w:rsidR="00C81B60" w:rsidRPr="00570CC3" w:rsidRDefault="00C81B60" w:rsidP="00C81B60">
      <w:pPr>
        <w:jc w:val="both"/>
      </w:pPr>
      <w:r w:rsidRPr="00570CC3">
        <w:t>19.Веселые старты (10 человек)-1место</w:t>
      </w:r>
    </w:p>
    <w:p w:rsidR="00C81B60" w:rsidRPr="00570CC3" w:rsidRDefault="00C81B60" w:rsidP="00C81B60">
      <w:pPr>
        <w:jc w:val="both"/>
      </w:pPr>
      <w:r w:rsidRPr="00570CC3">
        <w:t>20. Веселые старты (10 человек) – 2 место</w:t>
      </w:r>
    </w:p>
    <w:p w:rsidR="00C81B60" w:rsidRPr="00570CC3" w:rsidRDefault="00C81B60" w:rsidP="00C81B60">
      <w:pPr>
        <w:jc w:val="both"/>
        <w:rPr>
          <w:b/>
        </w:rPr>
      </w:pPr>
      <w:r w:rsidRPr="00570CC3">
        <w:rPr>
          <w:b/>
        </w:rPr>
        <w:t>Участие в зональных соревнованиях:</w:t>
      </w:r>
    </w:p>
    <w:p w:rsidR="00C81B60" w:rsidRPr="00570CC3" w:rsidRDefault="00C81B60" w:rsidP="00C81B60">
      <w:pPr>
        <w:jc w:val="both"/>
      </w:pPr>
      <w:r w:rsidRPr="00570CC3">
        <w:t xml:space="preserve">1.Краевой турнир по футболу среди дворовых команд на кубок Красноярского регионального отделения всероссийской политической партии «Единая Россия </w:t>
      </w:r>
      <w:proofErr w:type="spellStart"/>
      <w:r w:rsidRPr="00570CC3">
        <w:t>г</w:t>
      </w:r>
      <w:proofErr w:type="gramStart"/>
      <w:r w:rsidRPr="00570CC3">
        <w:t>.Н</w:t>
      </w:r>
      <w:proofErr w:type="gramEnd"/>
      <w:r w:rsidRPr="00570CC3">
        <w:t>азарово</w:t>
      </w:r>
      <w:proofErr w:type="spellEnd"/>
      <w:r w:rsidRPr="00570CC3">
        <w:t xml:space="preserve"> 2013г. Младшая группа -3 место, старшая группа-2место.</w:t>
      </w:r>
    </w:p>
    <w:p w:rsidR="00C81B60" w:rsidRPr="00570CC3" w:rsidRDefault="00C81B60" w:rsidP="00C81B60">
      <w:pPr>
        <w:jc w:val="both"/>
      </w:pPr>
      <w:r w:rsidRPr="00570CC3">
        <w:t>2.Турнир по мини-футболу «ШСЛ» г.Красноярск, 2014г -3 место.</w:t>
      </w:r>
    </w:p>
    <w:p w:rsidR="00C81B60" w:rsidRPr="00570CC3" w:rsidRDefault="00C81B60" w:rsidP="00C81B60">
      <w:pPr>
        <w:jc w:val="both"/>
      </w:pPr>
      <w:r w:rsidRPr="00570CC3">
        <w:t>3.Турнир по баскетболу «ШСЛ» г. Красноярск 2013г.- Командное-4место.</w:t>
      </w:r>
    </w:p>
    <w:p w:rsidR="00C81B60" w:rsidRPr="00570CC3" w:rsidRDefault="00C81B60" w:rsidP="00C81B60">
      <w:pPr>
        <w:jc w:val="both"/>
      </w:pPr>
      <w:r w:rsidRPr="00570CC3">
        <w:t>4.Турнир по настольному теннису «ШСЛ» Красноярск 2014г. Командное -4место.</w:t>
      </w:r>
    </w:p>
    <w:p w:rsidR="00C81B60" w:rsidRPr="00570CC3" w:rsidRDefault="00C81B60" w:rsidP="00C81B60">
      <w:pPr>
        <w:jc w:val="both"/>
      </w:pPr>
      <w:r w:rsidRPr="00570CC3">
        <w:t>5.Турнир по конькобежному спорту «ШСЛ» Железногорск 2014г. Командное-5место.</w:t>
      </w:r>
    </w:p>
    <w:p w:rsidR="00C81B60" w:rsidRPr="00570CC3" w:rsidRDefault="00C81B60" w:rsidP="00C81B60">
      <w:pPr>
        <w:jc w:val="both"/>
      </w:pPr>
      <w:r w:rsidRPr="00570CC3">
        <w:t>6.</w:t>
      </w:r>
      <w:proofErr w:type="gramStart"/>
      <w:r w:rsidRPr="00570CC3">
        <w:t>Зимний</w:t>
      </w:r>
      <w:proofErr w:type="gramEnd"/>
      <w:r w:rsidRPr="00570CC3">
        <w:t xml:space="preserve"> мини-футбол 2014-2место</w:t>
      </w:r>
    </w:p>
    <w:p w:rsidR="00C81B60" w:rsidRPr="00570CC3" w:rsidRDefault="00C81B60" w:rsidP="00C81B60">
      <w:pPr>
        <w:jc w:val="both"/>
      </w:pPr>
      <w:r w:rsidRPr="00570CC3">
        <w:t>7. Турнир по лыжным конкам «ШСЛ» Железногорск -2014-5 место</w:t>
      </w:r>
    </w:p>
    <w:p w:rsidR="00C81B60" w:rsidRPr="00570CC3" w:rsidRDefault="00C81B60" w:rsidP="00C81B60">
      <w:pPr>
        <w:jc w:val="both"/>
      </w:pPr>
      <w:r w:rsidRPr="00570CC3">
        <w:t xml:space="preserve">8 Открытое первенство </w:t>
      </w:r>
      <w:proofErr w:type="spellStart"/>
      <w:r w:rsidRPr="00570CC3">
        <w:t>г</w:t>
      </w:r>
      <w:proofErr w:type="gramStart"/>
      <w:r w:rsidRPr="00570CC3">
        <w:t>.Н</w:t>
      </w:r>
      <w:proofErr w:type="gramEnd"/>
      <w:r w:rsidRPr="00570CC3">
        <w:t>азарово</w:t>
      </w:r>
      <w:proofErr w:type="spellEnd"/>
      <w:r w:rsidRPr="00570CC3">
        <w:t xml:space="preserve"> по мини-футболу (девушки) -2 место.</w:t>
      </w:r>
    </w:p>
    <w:p w:rsidR="00C81B60" w:rsidRPr="00570CC3" w:rsidRDefault="00C81B60" w:rsidP="00C81B60">
      <w:pPr>
        <w:jc w:val="both"/>
      </w:pPr>
      <w:r w:rsidRPr="00570CC3">
        <w:t xml:space="preserve">9Открытое первенство </w:t>
      </w:r>
      <w:proofErr w:type="spellStart"/>
      <w:r w:rsidRPr="00570CC3">
        <w:t>г</w:t>
      </w:r>
      <w:proofErr w:type="gramStart"/>
      <w:r w:rsidRPr="00570CC3">
        <w:t>.Н</w:t>
      </w:r>
      <w:proofErr w:type="gramEnd"/>
      <w:r w:rsidRPr="00570CC3">
        <w:t>азарово</w:t>
      </w:r>
      <w:proofErr w:type="spellEnd"/>
      <w:r w:rsidRPr="00570CC3">
        <w:t xml:space="preserve"> по мини-футболу (юноши)-2место</w:t>
      </w:r>
    </w:p>
    <w:p w:rsidR="00C81B60" w:rsidRPr="00570CC3" w:rsidRDefault="00C81B60" w:rsidP="00C81B60">
      <w:pPr>
        <w:jc w:val="both"/>
        <w:rPr>
          <w:b/>
        </w:rPr>
      </w:pPr>
      <w:r w:rsidRPr="00570CC3">
        <w:rPr>
          <w:b/>
        </w:rPr>
        <w:t>Участие в краевых соревнованиях:</w:t>
      </w:r>
    </w:p>
    <w:p w:rsidR="00C81B60" w:rsidRPr="00570CC3" w:rsidRDefault="00C81B60" w:rsidP="00C81B60">
      <w:pPr>
        <w:jc w:val="both"/>
      </w:pPr>
      <w:r w:rsidRPr="00570CC3">
        <w:t xml:space="preserve">1.Финал по мини-футболу «ШСЛ» Красноярск 2014г. Командное 3место. </w:t>
      </w:r>
    </w:p>
    <w:p w:rsidR="00C81B60" w:rsidRPr="00570CC3" w:rsidRDefault="00C81B60" w:rsidP="00C81B60">
      <w:pPr>
        <w:jc w:val="both"/>
      </w:pPr>
      <w:r w:rsidRPr="00570CC3">
        <w:t>2.Краевой турнир по футболу среди дворовых команд на кубок Красноярского регионального отделения «Единая Россия». Красноярск 2013г. Командное 3 место.</w:t>
      </w:r>
    </w:p>
    <w:p w:rsidR="00C81B60" w:rsidRPr="00570CC3" w:rsidRDefault="00C81B60" w:rsidP="00C81B60">
      <w:pPr>
        <w:jc w:val="both"/>
      </w:pPr>
      <w:proofErr w:type="gramStart"/>
      <w:r w:rsidRPr="00570CC3">
        <w:t>3.Краевые соревнования по мини-футболу среди дворовых команд общеобразовательных учреждений в 2013-2014г.г. (в рамках Общероссийского проекта «Мини-футбол в школу».</w:t>
      </w:r>
      <w:proofErr w:type="gramEnd"/>
      <w:r w:rsidRPr="00570CC3">
        <w:t xml:space="preserve"> Железногорск 2014г. Командное 2 место.</w:t>
      </w:r>
    </w:p>
    <w:p w:rsidR="00C81B60" w:rsidRPr="00570CC3" w:rsidRDefault="00C81B60" w:rsidP="00C81B60">
      <w:pPr>
        <w:jc w:val="both"/>
      </w:pPr>
      <w:r w:rsidRPr="00570CC3">
        <w:t>4.Финал по мини футболу на призы «Кока-колы» г</w:t>
      </w:r>
      <w:proofErr w:type="gramStart"/>
      <w:r w:rsidRPr="00570CC3">
        <w:t>.К</w:t>
      </w:r>
      <w:proofErr w:type="gramEnd"/>
      <w:r w:rsidRPr="00570CC3">
        <w:t>расноярск2014г. Командное 1 место</w:t>
      </w:r>
    </w:p>
    <w:p w:rsidR="00C81B60" w:rsidRPr="00570CC3" w:rsidRDefault="00C81B60" w:rsidP="00C81B60">
      <w:pPr>
        <w:jc w:val="center"/>
        <w:rPr>
          <w:b/>
        </w:rPr>
      </w:pPr>
      <w:r w:rsidRPr="00570CC3">
        <w:rPr>
          <w:b/>
        </w:rPr>
        <w:t>Работа с дворовыми командами, проводимая клубом «Сибирячок»:</w:t>
      </w:r>
    </w:p>
    <w:p w:rsidR="00C81B60" w:rsidRPr="00570CC3" w:rsidRDefault="00C81B60" w:rsidP="00C81B60">
      <w:pPr>
        <w:jc w:val="both"/>
      </w:pPr>
      <w:r w:rsidRPr="00570CC3">
        <w:t>1.</w:t>
      </w:r>
      <w:proofErr w:type="gramStart"/>
      <w:r w:rsidRPr="00570CC3">
        <w:t>Зимний</w:t>
      </w:r>
      <w:proofErr w:type="gramEnd"/>
      <w:r w:rsidRPr="00570CC3">
        <w:t xml:space="preserve"> мини-футбол на снегу (юноши),</w:t>
      </w:r>
    </w:p>
    <w:p w:rsidR="00C81B60" w:rsidRPr="00570CC3" w:rsidRDefault="00C81B60" w:rsidP="00C81B60">
      <w:pPr>
        <w:jc w:val="both"/>
      </w:pPr>
      <w:r w:rsidRPr="00570CC3">
        <w:t>2.Турнир по мини-футболу «Рождество 2014» (юноши и девушки),</w:t>
      </w:r>
    </w:p>
    <w:p w:rsidR="00C81B60" w:rsidRPr="00570CC3" w:rsidRDefault="00C81B60" w:rsidP="00C81B60">
      <w:pPr>
        <w:jc w:val="both"/>
      </w:pPr>
      <w:r w:rsidRPr="00570CC3">
        <w:t>3.Турнир по мини-футболу посвященный «Международному женскому дню»,</w:t>
      </w:r>
    </w:p>
    <w:p w:rsidR="00C81B60" w:rsidRPr="00570CC3" w:rsidRDefault="00C81B60" w:rsidP="00C81B60">
      <w:pPr>
        <w:jc w:val="both"/>
      </w:pPr>
      <w:r w:rsidRPr="00570CC3">
        <w:t>4.Турнир по баскетболу посвященный «Международному женскому дню»,</w:t>
      </w:r>
    </w:p>
    <w:p w:rsidR="00C81B60" w:rsidRPr="00570CC3" w:rsidRDefault="00C81B60" w:rsidP="00C81B60">
      <w:pPr>
        <w:jc w:val="both"/>
      </w:pPr>
      <w:r w:rsidRPr="00570CC3">
        <w:t>5.Товарищеская встреча по мини-футболу (девушки) г. Назарово 2014,</w:t>
      </w:r>
    </w:p>
    <w:p w:rsidR="00C81B60" w:rsidRPr="00570CC3" w:rsidRDefault="00C81B60" w:rsidP="00C81B60">
      <w:pPr>
        <w:jc w:val="both"/>
      </w:pPr>
      <w:r w:rsidRPr="00570CC3">
        <w:t xml:space="preserve">6.Товарищеская встреча по мини-футболу (девушки) </w:t>
      </w:r>
      <w:proofErr w:type="spellStart"/>
      <w:r w:rsidRPr="00570CC3">
        <w:t>д</w:t>
      </w:r>
      <w:proofErr w:type="gramStart"/>
      <w:r w:rsidRPr="00570CC3">
        <w:t>.Б</w:t>
      </w:r>
      <w:proofErr w:type="gramEnd"/>
      <w:r w:rsidRPr="00570CC3">
        <w:t>ольшая</w:t>
      </w:r>
      <w:proofErr w:type="spellEnd"/>
      <w:r w:rsidRPr="00570CC3">
        <w:t xml:space="preserve"> Косуль 2014,</w:t>
      </w:r>
    </w:p>
    <w:p w:rsidR="00C81B60" w:rsidRPr="00570CC3" w:rsidRDefault="00C81B60" w:rsidP="00C81B60">
      <w:pPr>
        <w:jc w:val="both"/>
      </w:pPr>
      <w:r w:rsidRPr="00570CC3">
        <w:t>7.Турнир по мини-футболу посвященный «Дню Здоровья» (мальчики, девочки) и другие.</w:t>
      </w:r>
    </w:p>
    <w:p w:rsidR="00C81B60" w:rsidRPr="00570CC3" w:rsidRDefault="00C81B60" w:rsidP="00C81B60">
      <w:pPr>
        <w:jc w:val="both"/>
      </w:pPr>
      <w:r w:rsidRPr="00570CC3">
        <w:t>8. Турнир по мини-футболу посвященный «Дня согласия и примирения».</w:t>
      </w:r>
    </w:p>
    <w:p w:rsidR="00C81B60" w:rsidRPr="00570CC3" w:rsidRDefault="00C81B60" w:rsidP="00C81B60">
      <w:pPr>
        <w:jc w:val="both"/>
      </w:pPr>
      <w:r w:rsidRPr="00570CC3">
        <w:t>9. . Турнир по баскетболу посвященный «Дня согласия и примирения».</w:t>
      </w:r>
    </w:p>
    <w:p w:rsidR="00C81B60" w:rsidRPr="00570CC3" w:rsidRDefault="00C81B60" w:rsidP="00C81B60">
      <w:pPr>
        <w:jc w:val="both"/>
      </w:pPr>
      <w:r w:rsidRPr="00570CC3">
        <w:t>10 Товарищеская встреча по баскетболу в рамках акции «Мы выбираем спорт»</w:t>
      </w:r>
    </w:p>
    <w:p w:rsidR="00C81B60" w:rsidRPr="00570CC3" w:rsidRDefault="00C81B60" w:rsidP="00C81B60">
      <w:pPr>
        <w:jc w:val="both"/>
      </w:pPr>
      <w:r w:rsidRPr="00570CC3">
        <w:t>11. Товарищеская встреча по мини-футболу в рамках акции «Мы выбираем спорт»</w:t>
      </w:r>
    </w:p>
    <w:p w:rsidR="00C81B60" w:rsidRPr="00570CC3" w:rsidRDefault="00C81B60" w:rsidP="00C81B60">
      <w:pPr>
        <w:jc w:val="both"/>
        <w:rPr>
          <w:b/>
          <w:i/>
          <w:u w:val="single"/>
        </w:rPr>
      </w:pPr>
      <w:r w:rsidRPr="00570CC3">
        <w:rPr>
          <w:b/>
        </w:rPr>
        <w:t xml:space="preserve">     </w:t>
      </w:r>
      <w:r w:rsidRPr="00570CC3">
        <w:t>По результатам соревнований «Школьная спортивная лига - 2014» среди общеобразовательных учреждений муниципальных образований Красноярского края МБОУ «СОШ №3» заняла 2 место.</w:t>
      </w:r>
    </w:p>
    <w:p w:rsidR="00C81B60" w:rsidRPr="00570CC3" w:rsidRDefault="00C81B60" w:rsidP="00C81B60">
      <w:pPr>
        <w:jc w:val="both"/>
      </w:pPr>
      <w:r w:rsidRPr="00570CC3">
        <w:t xml:space="preserve">     </w:t>
      </w:r>
    </w:p>
    <w:p w:rsidR="00C81B60" w:rsidRPr="00570CC3" w:rsidRDefault="00C81B60" w:rsidP="00C81B60">
      <w:pPr>
        <w:jc w:val="both"/>
      </w:pPr>
      <w:r w:rsidRPr="00570CC3">
        <w:t xml:space="preserve">    Работа с одаренными детьми продолжает оставаться одним из приоритетных направлений в школе и  осуществляется через содержание образования, внеклассную и внешкольную  работу. </w:t>
      </w:r>
    </w:p>
    <w:p w:rsidR="00C81B60" w:rsidRPr="00570CC3" w:rsidRDefault="00C81B60" w:rsidP="00C81B60">
      <w:pPr>
        <w:jc w:val="both"/>
      </w:pPr>
      <w:r w:rsidRPr="00570CC3">
        <w:t xml:space="preserve">    Работа с одаренными детьми в МБОУ «СОШ №3» ведётся  в соответствии с Программой «Одаренные дети» и регламентируется следующими документами:</w:t>
      </w:r>
    </w:p>
    <w:p w:rsidR="00C81B60" w:rsidRPr="00570CC3" w:rsidRDefault="00C81B60" w:rsidP="00C81B60">
      <w:pPr>
        <w:jc w:val="both"/>
      </w:pPr>
      <w:r w:rsidRPr="00570CC3">
        <w:t xml:space="preserve">•Национальная образовательная инициатива "Наша новая школа"  </w:t>
      </w:r>
    </w:p>
    <w:p w:rsidR="00C81B60" w:rsidRPr="00570CC3" w:rsidRDefault="00C81B60" w:rsidP="00C81B60">
      <w:pPr>
        <w:jc w:val="both"/>
      </w:pPr>
      <w:r w:rsidRPr="00570CC3">
        <w:t xml:space="preserve">•Краевая долгосрочная целевая программа «Одаренные дети Красноярья» на 2011-2013годы; </w:t>
      </w:r>
    </w:p>
    <w:p w:rsidR="00C81B60" w:rsidRPr="00570CC3" w:rsidRDefault="00C81B60" w:rsidP="00C81B60">
      <w:pPr>
        <w:jc w:val="both"/>
      </w:pPr>
      <w:r w:rsidRPr="00570CC3">
        <w:t>•Муниципальная  долгосрочная программа  "Одарённые дети" на 2012-2014 годы;</w:t>
      </w:r>
    </w:p>
    <w:p w:rsidR="00C81B60" w:rsidRPr="00570CC3" w:rsidRDefault="00C81B60" w:rsidP="00C81B60">
      <w:pPr>
        <w:jc w:val="both"/>
      </w:pPr>
      <w:r w:rsidRPr="00570CC3">
        <w:t xml:space="preserve">•Устав  МБОУ «СОШ №3» </w:t>
      </w:r>
    </w:p>
    <w:p w:rsidR="00C81B60" w:rsidRPr="00570CC3" w:rsidRDefault="00C81B60" w:rsidP="00C81B60">
      <w:pPr>
        <w:jc w:val="both"/>
      </w:pPr>
      <w:r w:rsidRPr="00570CC3">
        <w:t>•Положение о  муниципальном этапе всероссийской олимпиады школьников</w:t>
      </w:r>
    </w:p>
    <w:p w:rsidR="00C81B60" w:rsidRPr="00570CC3" w:rsidRDefault="00C81B60" w:rsidP="00C81B60">
      <w:pPr>
        <w:jc w:val="both"/>
      </w:pPr>
      <w:r w:rsidRPr="00570CC3">
        <w:t xml:space="preserve">•Положение «О работе с одаренными детьми» </w:t>
      </w:r>
    </w:p>
    <w:p w:rsidR="00C81B60" w:rsidRPr="00570CC3" w:rsidRDefault="00C81B60" w:rsidP="00C81B60">
      <w:pPr>
        <w:jc w:val="both"/>
      </w:pPr>
      <w:r w:rsidRPr="00570CC3">
        <w:lastRenderedPageBreak/>
        <w:t xml:space="preserve">•Положение "О  Научном обществе учащихся»; </w:t>
      </w:r>
    </w:p>
    <w:p w:rsidR="00C81B60" w:rsidRPr="00570CC3" w:rsidRDefault="00C81B60" w:rsidP="00C81B60">
      <w:pPr>
        <w:jc w:val="both"/>
      </w:pPr>
      <w:r w:rsidRPr="00570CC3">
        <w:t>•Приказы о работе с одаренными детьми.</w:t>
      </w:r>
    </w:p>
    <w:p w:rsidR="00C81B60" w:rsidRPr="00570CC3" w:rsidRDefault="00C81B60" w:rsidP="00C81B60">
      <w:pPr>
        <w:jc w:val="both"/>
      </w:pPr>
      <w:r w:rsidRPr="00570CC3">
        <w:t xml:space="preserve">  Деятельность школы  по организации работы с одарёнными и талантливыми детьми в нашей школе  ведется  по следующим направлениям: </w:t>
      </w:r>
    </w:p>
    <w:p w:rsidR="00C81B60" w:rsidRPr="00570CC3" w:rsidRDefault="00C81B60" w:rsidP="00C81B60">
      <w:pPr>
        <w:jc w:val="both"/>
      </w:pPr>
      <w:r w:rsidRPr="00570CC3">
        <w:t xml:space="preserve"> *  Выявление одарённых и талантливых детей:  анализ особых успехов и достижений ученика.     Создание банка данных по талантливым и одарённым детям.     Диагностика потенциальных возможностей детей.     Психолого – педагогическое сопровождение  детей. </w:t>
      </w:r>
    </w:p>
    <w:p w:rsidR="00C81B60" w:rsidRPr="00570CC3" w:rsidRDefault="00C81B60" w:rsidP="00C81B60">
      <w:pPr>
        <w:jc w:val="both"/>
      </w:pPr>
      <w:r w:rsidRPr="00570CC3">
        <w:t xml:space="preserve"> * Помощь одарённым учащимся в самореализации их творческой направленности:     включение в учебный план школы факультативных, элективных курсов. Организация исследовательской деятельности.  Организация и участие в интеллектуальных играх и марафонах, творческих конкурсах, предметных олимпиадах, научно-практических конференциях. Вовлечение учащихся в систему дополнительного образования.     Деятельность  научного общества учащихся.</w:t>
      </w:r>
    </w:p>
    <w:p w:rsidR="00C81B60" w:rsidRPr="00570CC3" w:rsidRDefault="00C81B60" w:rsidP="00C81B60">
      <w:pPr>
        <w:jc w:val="both"/>
      </w:pPr>
      <w:r w:rsidRPr="00570CC3">
        <w:t xml:space="preserve"> * Контроль над развитием познавательной деятельности одарённых и талантливых школьников:     тематический контроль знаний в рамках учебной деятельности.     Контроль над обязательным участием детей данной категории в конкурсах разного уровня.</w:t>
      </w:r>
    </w:p>
    <w:p w:rsidR="00C81B60" w:rsidRPr="00570CC3" w:rsidRDefault="00C81B60" w:rsidP="00C81B60">
      <w:pPr>
        <w:jc w:val="both"/>
      </w:pPr>
      <w:r w:rsidRPr="00570CC3">
        <w:t xml:space="preserve">* Работа с педагогическим коллективом:     обучающие семинары по вопросам работы с одарёнными детьми: «Организация  исследовательской работы с учащимися», «Создание ситуации успеха, атмосферы понимания  на уроке и во внеурочное время».     Повышение профессионального мастерства через курсовую подготовку и аттестацию. Подбор и накопление в библиотечном фонде литературы, необходимой для самообразования, систематический обзор новых поступлений, использование возможностей Интернет. </w:t>
      </w:r>
    </w:p>
    <w:p w:rsidR="00C81B60" w:rsidRPr="00570CC3" w:rsidRDefault="00C81B60" w:rsidP="00C81B60">
      <w:pPr>
        <w:jc w:val="both"/>
      </w:pPr>
      <w:r w:rsidRPr="00570CC3">
        <w:t xml:space="preserve">     Наше учебное заведение  расположено вблизи  учреждений дополнительного образования,  культуры, спорта: ДШИ, ДДТ, Дворца культуры, ДЮСШ, спорткомплекс «Локомотив». Школа сотрудничает с этими учреждениями. Подобное сотрудничество дает учащимся  возможность на базе этих  учреждений развивать  художественно-эстетические, творческие и  физические способности. </w:t>
      </w:r>
    </w:p>
    <w:p w:rsidR="00C81B60" w:rsidRPr="00570CC3" w:rsidRDefault="00C81B60" w:rsidP="00C81B60">
      <w:pPr>
        <w:jc w:val="both"/>
      </w:pPr>
      <w:r w:rsidRPr="00570CC3">
        <w:t>Результатом деятельности школы совместно с учреждениями дополнительного образования  стало участие и высокие результаты школьников в различных международных, краевых и городских конкурсах.</w:t>
      </w:r>
    </w:p>
    <w:p w:rsidR="00C81B60" w:rsidRPr="00570CC3" w:rsidRDefault="00C81B60" w:rsidP="00C81B60">
      <w:pPr>
        <w:jc w:val="both"/>
      </w:pPr>
      <w:r w:rsidRPr="00570CC3">
        <w:t xml:space="preserve">       Поощрение одарённых детей школы осуществляется через публикации в СМИ. </w:t>
      </w:r>
      <w:proofErr w:type="gramStart"/>
      <w:r w:rsidRPr="00570CC3">
        <w:t>(Газета «Земля боготольская», энциклопедия «Лучшие люди России» (Стреленко Ирина, Медельцев Алексей, Осипова Ксения);  за определенные успехи и достижения детям  вручаются грамоты, благодарственные письма, дипломы.</w:t>
      </w:r>
      <w:proofErr w:type="gramEnd"/>
      <w:r w:rsidRPr="00570CC3">
        <w:t xml:space="preserve"> Лучших ребят школа рекомендует для награждения молодежной премией.</w:t>
      </w:r>
    </w:p>
    <w:p w:rsidR="00C81B60" w:rsidRPr="00570CC3" w:rsidRDefault="00C81B60" w:rsidP="00C81B60">
      <w:pPr>
        <w:jc w:val="both"/>
      </w:pPr>
      <w:r w:rsidRPr="00570CC3">
        <w:t xml:space="preserve">      Школа организует совместную практическую деятельность одарённого ребёнка, родителей и учителя. Родители талантливых детей награждаются грамотами, благодарностями на общешкольных родительских собраниях. Семьям детей - участников мероприятий краевого уровня оказывается материальная поддержка. </w:t>
      </w:r>
    </w:p>
    <w:p w:rsidR="00C81B60" w:rsidRPr="00570CC3" w:rsidRDefault="00C81B60" w:rsidP="00C81B60">
      <w:pPr>
        <w:tabs>
          <w:tab w:val="left" w:pos="426"/>
        </w:tabs>
        <w:jc w:val="both"/>
        <w:rPr>
          <w:b/>
          <w:i/>
          <w:u w:val="single"/>
        </w:rPr>
      </w:pPr>
      <w:r w:rsidRPr="00570CC3">
        <w:t xml:space="preserve">      Образовательное учреждение предусматривает  и осуществляет расходы на участников интенсивных и дистанционных школ. </w:t>
      </w:r>
    </w:p>
    <w:p w:rsidR="00382D96" w:rsidRDefault="00382D96"/>
    <w:sectPr w:rsidR="00382D96" w:rsidSect="00C81B60">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ibre Baskerville">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034EE"/>
    <w:multiLevelType w:val="hybridMultilevel"/>
    <w:tmpl w:val="78A020E8"/>
    <w:lvl w:ilvl="0" w:tplc="0419000F">
      <w:start w:val="1"/>
      <w:numFmt w:val="decimal"/>
      <w:lvlText w:val="%1."/>
      <w:lvlJc w:val="left"/>
      <w:pPr>
        <w:ind w:left="79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2FE6667"/>
    <w:multiLevelType w:val="hybridMultilevel"/>
    <w:tmpl w:val="775A4BF2"/>
    <w:lvl w:ilvl="0" w:tplc="04190001">
      <w:start w:val="1"/>
      <w:numFmt w:val="bullet"/>
      <w:lvlText w:val=""/>
      <w:lvlJc w:val="left"/>
      <w:pPr>
        <w:tabs>
          <w:tab w:val="num" w:pos="795"/>
        </w:tabs>
        <w:ind w:left="79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7AF60569"/>
    <w:multiLevelType w:val="hybridMultilevel"/>
    <w:tmpl w:val="794E253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B60"/>
    <w:rsid w:val="00382D96"/>
    <w:rsid w:val="006B0BB3"/>
    <w:rsid w:val="00C81B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B6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
    <w:name w:val="Знак Знак4"/>
    <w:basedOn w:val="a"/>
    <w:rsid w:val="00C81B60"/>
    <w:pPr>
      <w:spacing w:after="160" w:line="240" w:lineRule="exact"/>
    </w:pPr>
    <w:rPr>
      <w:rFonts w:ascii="Verdana" w:hAnsi="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B6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
    <w:name w:val="Знак Знак4"/>
    <w:basedOn w:val="a"/>
    <w:rsid w:val="00C81B60"/>
    <w:pPr>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chool3_bogotol@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5582</Words>
  <Characters>31822</Characters>
  <Application>Microsoft Office Word</Application>
  <DocSecurity>0</DocSecurity>
  <Lines>265</Lines>
  <Paragraphs>74</Paragraphs>
  <ScaleCrop>false</ScaleCrop>
  <Company/>
  <LinksUpToDate>false</LinksUpToDate>
  <CharactersWithSpaces>37330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dc:creator>
  <cp:keywords/>
  <dc:description/>
  <cp:lastModifiedBy>1</cp:lastModifiedBy>
  <cp:revision>2</cp:revision>
  <dcterms:created xsi:type="dcterms:W3CDTF">2014-09-24T03:45:00Z</dcterms:created>
  <dcterms:modified xsi:type="dcterms:W3CDTF">2014-09-29T03:10:00Z</dcterms:modified>
</cp:coreProperties>
</file>