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09" w:rsidRPr="00170809" w:rsidRDefault="00170809" w:rsidP="00170809">
      <w:pPr>
        <w:pStyle w:val="a3"/>
        <w:jc w:val="center"/>
        <w:rPr>
          <w:rFonts w:ascii="Times New Roman" w:hAnsi="Times New Roman"/>
          <w:b/>
          <w:color w:val="404040"/>
          <w:sz w:val="24"/>
          <w:szCs w:val="24"/>
        </w:rPr>
      </w:pPr>
      <w:r w:rsidRPr="00170809">
        <w:rPr>
          <w:rFonts w:ascii="Times New Roman" w:hAnsi="Times New Roman"/>
          <w:b/>
          <w:color w:val="404040"/>
          <w:sz w:val="24"/>
          <w:szCs w:val="24"/>
        </w:rPr>
        <w:t>ПОЯСНИТЕЛЬНАЯ ЗАПИСКА</w:t>
      </w:r>
    </w:p>
    <w:p w:rsidR="00170809" w:rsidRPr="00170809" w:rsidRDefault="00170809" w:rsidP="00170809">
      <w:pPr>
        <w:pStyle w:val="a3"/>
        <w:jc w:val="center"/>
        <w:rPr>
          <w:rFonts w:ascii="Times New Roman" w:hAnsi="Times New Roman"/>
          <w:b/>
          <w:color w:val="404040"/>
          <w:sz w:val="24"/>
          <w:szCs w:val="24"/>
        </w:rPr>
      </w:pPr>
    </w:p>
    <w:p w:rsidR="00170809" w:rsidRPr="00170809" w:rsidRDefault="00170809" w:rsidP="00170809">
      <w:pPr>
        <w:tabs>
          <w:tab w:val="left" w:pos="851"/>
          <w:tab w:val="left" w:pos="9639"/>
        </w:tabs>
        <w:spacing w:line="240" w:lineRule="auto"/>
        <w:ind w:firstLine="709"/>
        <w:jc w:val="both"/>
        <w:rPr>
          <w:rFonts w:ascii="Times New Roman" w:hAnsi="Times New Roman"/>
          <w:color w:val="404040"/>
          <w:sz w:val="24"/>
          <w:szCs w:val="24"/>
        </w:rPr>
      </w:pPr>
      <w:r w:rsidRPr="00170809">
        <w:rPr>
          <w:rFonts w:ascii="Times New Roman" w:hAnsi="Times New Roman"/>
          <w:color w:val="404040"/>
          <w:sz w:val="24"/>
          <w:szCs w:val="24"/>
        </w:rPr>
        <w:t xml:space="preserve">Рабочая программа по алгебре 8 класса ориентирована на использование учебно-методического комплекта: Мордкович, А.Г. Алгебра. 8 класс. </w:t>
      </w:r>
      <w:proofErr w:type="gramStart"/>
      <w:r w:rsidRPr="00170809">
        <w:rPr>
          <w:rFonts w:ascii="Times New Roman" w:hAnsi="Times New Roman"/>
          <w:bCs/>
          <w:color w:val="404040"/>
          <w:sz w:val="24"/>
          <w:szCs w:val="24"/>
        </w:rPr>
        <w:t xml:space="preserve">Рабочая программа по алгебре для 8 класса рассчитана на 136 часов в год (4 часа в неделю), </w:t>
      </w:r>
      <w:r w:rsidRPr="00170809">
        <w:rPr>
          <w:rFonts w:ascii="Times New Roman" w:hAnsi="Times New Roman"/>
          <w:color w:val="404040"/>
          <w:sz w:val="24"/>
          <w:szCs w:val="24"/>
        </w:rPr>
        <w:t>Увеличение количества часов на 1 час в неделю на изучение алгебры объясняется увеличением количества часов на изучение данного предмета в учебном плане школы на 2020-2021 учебный год за счет часов части учебного плана, формируемой участниками образовательных отношений.</w:t>
      </w:r>
      <w:proofErr w:type="gramEnd"/>
      <w:r w:rsidRPr="00170809">
        <w:rPr>
          <w:rFonts w:ascii="Times New Roman" w:hAnsi="Times New Roman"/>
          <w:color w:val="404040"/>
          <w:sz w:val="24"/>
          <w:szCs w:val="24"/>
        </w:rPr>
        <w:t xml:space="preserve"> </w:t>
      </w:r>
      <w:proofErr w:type="gramStart"/>
      <w:r w:rsidRPr="00170809">
        <w:rPr>
          <w:rFonts w:ascii="Times New Roman" w:hAnsi="Times New Roman"/>
          <w:color w:val="404040"/>
          <w:sz w:val="24"/>
          <w:szCs w:val="24"/>
        </w:rPr>
        <w:t xml:space="preserve">Таким образом, общее количество часов за  год увеличено на 34 часа, что позволяет более глубоко  изучить наиболее трудные для учащихся темы, включить в изучение дополнительные темы повышенного уровня к разделам учебника, рассмотреть большее количество разнообразных задач и упражнений по изучаемым темам, что способствует расширению и углублению знаний и </w:t>
      </w:r>
      <w:bookmarkStart w:id="0" w:name="_GoBack"/>
      <w:bookmarkEnd w:id="0"/>
      <w:r w:rsidRPr="00170809">
        <w:rPr>
          <w:rFonts w:ascii="Times New Roman" w:hAnsi="Times New Roman"/>
          <w:color w:val="404040"/>
          <w:sz w:val="24"/>
          <w:szCs w:val="24"/>
        </w:rPr>
        <w:t>умений учащихся по предмету, а также развитию способностей, математического мышления и интересов</w:t>
      </w:r>
      <w:proofErr w:type="gramEnd"/>
      <w:r w:rsidRPr="00170809">
        <w:rPr>
          <w:rFonts w:ascii="Times New Roman" w:hAnsi="Times New Roman"/>
          <w:color w:val="404040"/>
          <w:sz w:val="24"/>
          <w:szCs w:val="24"/>
        </w:rPr>
        <w:t xml:space="preserve"> учащихся.</w:t>
      </w:r>
    </w:p>
    <w:p w:rsidR="00170809" w:rsidRPr="00170809" w:rsidRDefault="00170809" w:rsidP="00170809">
      <w:pPr>
        <w:pStyle w:val="a3"/>
        <w:tabs>
          <w:tab w:val="left" w:pos="9639"/>
        </w:tabs>
        <w:ind w:firstLine="426"/>
        <w:jc w:val="center"/>
        <w:rPr>
          <w:rFonts w:ascii="Times New Roman" w:hAnsi="Times New Roman"/>
          <w:b/>
          <w:color w:val="404040"/>
          <w:sz w:val="24"/>
          <w:szCs w:val="24"/>
        </w:rPr>
      </w:pPr>
      <w:r w:rsidRPr="00170809">
        <w:rPr>
          <w:rFonts w:ascii="Times New Roman" w:hAnsi="Times New Roman"/>
          <w:b/>
          <w:color w:val="404040"/>
          <w:sz w:val="24"/>
          <w:szCs w:val="24"/>
        </w:rPr>
        <w:t>СОДЕРЖАНИЕ УЧЕБНОГО ПРЕДМЕТА</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Раздел 1. Алгебраические дроби. 28ч.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Понятие алгебраической дроби. Основное свойство алгебраической дроби. Сокращение алгебраических дробей. Сложение и вычитание алгебраических дробей.  Умножение и деление алгебраических дробей. Возведение алгебраической дроби в степень. Рациональное выражение. Рациональное уравнение. Решение рациональных уравнений (первые представления). Степень с отрицательным целым показателем.</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 xml:space="preserve">Раздел 2. Функция </w:t>
      </w:r>
      <w:r w:rsidRPr="00170809">
        <w:rPr>
          <w:rFonts w:ascii="Times New Roman" w:hAnsi="Times New Roman"/>
          <w:b/>
          <w:color w:val="404040"/>
          <w:sz w:val="24"/>
          <w:szCs w:val="24"/>
        </w:rPr>
        <w:object w:dxaOrig="7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5" o:title=""/>
          </v:shape>
          <o:OLEObject Type="Embed" ProgID="Equation.3" ShapeID="_x0000_i1025" DrawAspect="Content" ObjectID="_1665576742" r:id="rId6"/>
        </w:object>
      </w:r>
      <w:r w:rsidRPr="00170809">
        <w:rPr>
          <w:rFonts w:ascii="Times New Roman" w:hAnsi="Times New Roman"/>
          <w:b/>
          <w:color w:val="404040"/>
          <w:sz w:val="24"/>
          <w:szCs w:val="24"/>
        </w:rPr>
        <w:t>. Свойства квадратного корня. 22ч.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 xml:space="preserve">Рациональные числа. Понятие квадратного корня из неотрицательного числа. Иррациональные числа. Множество действительных  чисел. Функция </w:t>
      </w:r>
      <w:r w:rsidRPr="00170809">
        <w:rPr>
          <w:rFonts w:ascii="Times New Roman" w:hAnsi="Times New Roman"/>
          <w:color w:val="404040"/>
          <w:sz w:val="24"/>
          <w:szCs w:val="24"/>
        </w:rPr>
        <w:object w:dxaOrig="765" w:dyaOrig="375">
          <v:shape id="_x0000_i1026" type="#_x0000_t75" style="width:38.25pt;height:18.75pt" o:ole="">
            <v:imagedata r:id="rId5" o:title=""/>
          </v:shape>
          <o:OLEObject Type="Embed" ProgID="Equation.3" ShapeID="_x0000_i1026" DrawAspect="Content" ObjectID="_1665576743" r:id="rId7"/>
        </w:object>
      </w:r>
      <w:r w:rsidRPr="00170809">
        <w:rPr>
          <w:rFonts w:ascii="Times New Roman" w:hAnsi="Times New Roman"/>
          <w:color w:val="404040"/>
          <w:sz w:val="24"/>
          <w:szCs w:val="24"/>
        </w:rPr>
        <w:t xml:space="preserve">, её свойства и график. Выпуклость функции. Область значений функции.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w:t>
      </w:r>
      <w:r w:rsidRPr="00170809">
        <w:rPr>
          <w:rFonts w:ascii="Times New Roman" w:hAnsi="Times New Roman"/>
          <w:color w:val="404040"/>
          <w:sz w:val="24"/>
          <w:szCs w:val="24"/>
        </w:rPr>
        <w:object w:dxaOrig="645" w:dyaOrig="405">
          <v:shape id="_x0000_i1027" type="#_x0000_t75" style="width:32.25pt;height:20.25pt" o:ole="">
            <v:imagedata r:id="rId8" o:title=""/>
          </v:shape>
          <o:OLEObject Type="Embed" ProgID="Equation.3" ShapeID="_x0000_i1027" DrawAspect="Content" ObjectID="_1665576744" r:id="rId9"/>
        </w:object>
      </w:r>
      <w:r w:rsidRPr="00170809">
        <w:rPr>
          <w:rFonts w:ascii="Times New Roman" w:hAnsi="Times New Roman"/>
          <w:color w:val="404040"/>
          <w:sz w:val="24"/>
          <w:szCs w:val="24"/>
        </w:rPr>
        <w:t xml:space="preserve">. Формула </w:t>
      </w:r>
      <w:r w:rsidRPr="00170809">
        <w:rPr>
          <w:rFonts w:ascii="Times New Roman" w:hAnsi="Times New Roman"/>
          <w:color w:val="404040"/>
          <w:sz w:val="24"/>
          <w:szCs w:val="24"/>
        </w:rPr>
        <w:object w:dxaOrig="915" w:dyaOrig="465">
          <v:shape id="_x0000_i1028" type="#_x0000_t75" style="width:45.75pt;height:23.25pt" o:ole="">
            <v:imagedata r:id="rId10" o:title=""/>
          </v:shape>
          <o:OLEObject Type="Embed" ProgID="Equation.3" ShapeID="_x0000_i1028" DrawAspect="Content" ObjectID="_1665576745" r:id="rId11"/>
        </w:object>
      </w:r>
      <w:r w:rsidRPr="00170809">
        <w:rPr>
          <w:rFonts w:ascii="Times New Roman" w:hAnsi="Times New Roman"/>
          <w:color w:val="404040"/>
          <w:sz w:val="24"/>
          <w:szCs w:val="24"/>
        </w:rPr>
        <w:t>.</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 xml:space="preserve">Раздел 3. Квадратичная функция. Функция </w:t>
      </w:r>
      <w:r w:rsidRPr="00170809">
        <w:rPr>
          <w:rFonts w:ascii="Times New Roman" w:hAnsi="Times New Roman"/>
          <w:b/>
          <w:color w:val="404040"/>
          <w:position w:val="-24"/>
          <w:sz w:val="24"/>
          <w:szCs w:val="24"/>
        </w:rPr>
        <w:object w:dxaOrig="615" w:dyaOrig="615">
          <v:shape id="_x0000_i1029" type="#_x0000_t75" style="width:30.75pt;height:30.75pt" o:ole="">
            <v:imagedata r:id="rId12" o:title=""/>
          </v:shape>
          <o:OLEObject Type="Embed" ProgID="Equation.3" ShapeID="_x0000_i1029" DrawAspect="Content" ObjectID="_1665576746" r:id="rId13"/>
        </w:object>
      </w:r>
      <w:r w:rsidRPr="00170809">
        <w:rPr>
          <w:rFonts w:ascii="Times New Roman" w:hAnsi="Times New Roman"/>
          <w:b/>
          <w:color w:val="404040"/>
          <w:sz w:val="24"/>
          <w:szCs w:val="24"/>
        </w:rPr>
        <w:t>. 21ч.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 xml:space="preserve">Функция </w:t>
      </w:r>
      <w:r w:rsidRPr="00170809">
        <w:rPr>
          <w:rFonts w:ascii="Times New Roman" w:hAnsi="Times New Roman"/>
          <w:color w:val="404040"/>
          <w:position w:val="-10"/>
          <w:sz w:val="24"/>
          <w:szCs w:val="24"/>
        </w:rPr>
        <w:object w:dxaOrig="780" w:dyaOrig="360">
          <v:shape id="_x0000_i1030" type="#_x0000_t75" style="width:39pt;height:18pt" o:ole="">
            <v:imagedata r:id="rId14" o:title=""/>
          </v:shape>
          <o:OLEObject Type="Embed" ProgID="Equation.3" ShapeID="_x0000_i1030" DrawAspect="Content" ObjectID="_1665576747" r:id="rId15"/>
        </w:object>
      </w:r>
      <w:r w:rsidRPr="00170809">
        <w:rPr>
          <w:rFonts w:ascii="Times New Roman" w:hAnsi="Times New Roman"/>
          <w:color w:val="404040"/>
          <w:sz w:val="24"/>
          <w:szCs w:val="24"/>
        </w:rPr>
        <w:t xml:space="preserve">, её график, свойства. Функция </w:t>
      </w:r>
      <w:r w:rsidRPr="00170809">
        <w:rPr>
          <w:rFonts w:ascii="Times New Roman" w:hAnsi="Times New Roman"/>
          <w:color w:val="404040"/>
          <w:position w:val="-24"/>
          <w:sz w:val="24"/>
          <w:szCs w:val="24"/>
        </w:rPr>
        <w:object w:dxaOrig="615" w:dyaOrig="615">
          <v:shape id="_x0000_i1031" type="#_x0000_t75" style="width:30.75pt;height:30.75pt" o:ole="">
            <v:imagedata r:id="rId12" o:title=""/>
          </v:shape>
          <o:OLEObject Type="Embed" ProgID="Equation.3" ShapeID="_x0000_i1031" DrawAspect="Content" ObjectID="_1665576748" r:id="rId16"/>
        </w:object>
      </w:r>
      <w:r w:rsidRPr="00170809">
        <w:rPr>
          <w:rFonts w:ascii="Times New Roman" w:hAnsi="Times New Roman"/>
          <w:color w:val="404040"/>
          <w:sz w:val="24"/>
          <w:szCs w:val="24"/>
        </w:rPr>
        <w:t xml:space="preserve">, её свойства, график. Гипербола. Асимптота. Построение графиков функций </w:t>
      </w:r>
      <w:r w:rsidRPr="00170809">
        <w:rPr>
          <w:rFonts w:ascii="Times New Roman" w:hAnsi="Times New Roman"/>
          <w:color w:val="404040"/>
          <w:position w:val="-10"/>
          <w:sz w:val="24"/>
          <w:szCs w:val="24"/>
        </w:rPr>
        <w:object w:dxaOrig="1200" w:dyaOrig="345">
          <v:shape id="_x0000_i1032" type="#_x0000_t75" style="width:60pt;height:17.25pt" o:ole="">
            <v:imagedata r:id="rId17" o:title=""/>
          </v:shape>
          <o:OLEObject Type="Embed" ProgID="Equation.3" ShapeID="_x0000_i1032" DrawAspect="Content" ObjectID="_1665576749" r:id="rId18"/>
        </w:object>
      </w:r>
      <w:r w:rsidRPr="00170809">
        <w:rPr>
          <w:rFonts w:ascii="Times New Roman" w:hAnsi="Times New Roman"/>
          <w:color w:val="404040"/>
          <w:sz w:val="24"/>
          <w:szCs w:val="24"/>
        </w:rPr>
        <w:t xml:space="preserve">, </w:t>
      </w:r>
      <w:r w:rsidRPr="00170809">
        <w:rPr>
          <w:rFonts w:ascii="Times New Roman" w:hAnsi="Times New Roman"/>
          <w:color w:val="404040"/>
          <w:position w:val="-10"/>
          <w:sz w:val="24"/>
          <w:szCs w:val="24"/>
        </w:rPr>
        <w:object w:dxaOrig="1305" w:dyaOrig="345">
          <v:shape id="_x0000_i1033" type="#_x0000_t75" style="width:65.25pt;height:17.25pt" o:ole="">
            <v:imagedata r:id="rId19" o:title=""/>
          </v:shape>
          <o:OLEObject Type="Embed" ProgID="Equation.3" ShapeID="_x0000_i1033" DrawAspect="Content" ObjectID="_1665576750" r:id="rId20"/>
        </w:object>
      </w:r>
      <w:r w:rsidRPr="00170809">
        <w:rPr>
          <w:rFonts w:ascii="Times New Roman" w:hAnsi="Times New Roman"/>
          <w:color w:val="404040"/>
          <w:sz w:val="24"/>
          <w:szCs w:val="24"/>
        </w:rPr>
        <w:t xml:space="preserve">, </w:t>
      </w:r>
      <w:r w:rsidRPr="00170809">
        <w:rPr>
          <w:rFonts w:ascii="Times New Roman" w:hAnsi="Times New Roman"/>
          <w:color w:val="404040"/>
          <w:position w:val="-10"/>
          <w:sz w:val="24"/>
          <w:szCs w:val="24"/>
        </w:rPr>
        <w:object w:dxaOrig="1605" w:dyaOrig="345">
          <v:shape id="_x0000_i1034" type="#_x0000_t75" style="width:80.25pt;height:17.25pt" o:ole="">
            <v:imagedata r:id="rId21" o:title=""/>
          </v:shape>
          <o:OLEObject Type="Embed" ProgID="Equation.3" ShapeID="_x0000_i1034" DrawAspect="Content" ObjectID="_1665576751" r:id="rId22"/>
        </w:object>
      </w:r>
      <w:r w:rsidRPr="00170809">
        <w:rPr>
          <w:rFonts w:ascii="Times New Roman" w:hAnsi="Times New Roman"/>
          <w:color w:val="404040"/>
          <w:sz w:val="24"/>
          <w:szCs w:val="24"/>
        </w:rPr>
        <w:t xml:space="preserve">, </w:t>
      </w:r>
      <w:r w:rsidRPr="00170809">
        <w:rPr>
          <w:rFonts w:ascii="Times New Roman" w:hAnsi="Times New Roman"/>
          <w:color w:val="404040"/>
          <w:position w:val="-10"/>
          <w:sz w:val="24"/>
          <w:szCs w:val="24"/>
        </w:rPr>
        <w:object w:dxaOrig="1035" w:dyaOrig="345">
          <v:shape id="_x0000_i1035" type="#_x0000_t75" style="width:51.75pt;height:17.25pt" o:ole="">
            <v:imagedata r:id="rId23" o:title=""/>
          </v:shape>
          <o:OLEObject Type="Embed" ProgID="Equation.3" ShapeID="_x0000_i1035" DrawAspect="Content" ObjectID="_1665576752" r:id="rId24"/>
        </w:object>
      </w:r>
      <w:r w:rsidRPr="00170809">
        <w:rPr>
          <w:rFonts w:ascii="Times New Roman" w:hAnsi="Times New Roman"/>
          <w:color w:val="404040"/>
          <w:sz w:val="24"/>
          <w:szCs w:val="24"/>
        </w:rPr>
        <w:t xml:space="preserve"> по известному графику функции </w:t>
      </w:r>
      <w:r w:rsidRPr="00170809">
        <w:rPr>
          <w:rFonts w:ascii="Times New Roman" w:hAnsi="Times New Roman"/>
          <w:color w:val="404040"/>
          <w:position w:val="-10"/>
          <w:sz w:val="24"/>
          <w:szCs w:val="24"/>
        </w:rPr>
        <w:object w:dxaOrig="900" w:dyaOrig="345">
          <v:shape id="_x0000_i1036" type="#_x0000_t75" style="width:45pt;height:17.25pt" o:ole="">
            <v:imagedata r:id="rId25" o:title=""/>
          </v:shape>
          <o:OLEObject Type="Embed" ProgID="Equation.3" ShapeID="_x0000_i1036" DrawAspect="Content" ObjectID="_1665576753" r:id="rId26"/>
        </w:object>
      </w:r>
      <w:r w:rsidRPr="00170809">
        <w:rPr>
          <w:rFonts w:ascii="Times New Roman" w:hAnsi="Times New Roman"/>
          <w:color w:val="404040"/>
          <w:sz w:val="24"/>
          <w:szCs w:val="24"/>
        </w:rPr>
        <w:t xml:space="preserve">. Квадратный трёхчлен. Квадратичная функция, её свойства и график. Понятие ограниченной функции. Построение и чтение графиков  </w:t>
      </w:r>
      <w:proofErr w:type="spellStart"/>
      <w:r w:rsidRPr="00170809">
        <w:rPr>
          <w:rFonts w:ascii="Times New Roman" w:hAnsi="Times New Roman"/>
          <w:color w:val="404040"/>
          <w:sz w:val="24"/>
          <w:szCs w:val="24"/>
        </w:rPr>
        <w:t>кусочных</w:t>
      </w:r>
      <w:proofErr w:type="spellEnd"/>
      <w:r w:rsidRPr="00170809">
        <w:rPr>
          <w:rFonts w:ascii="Times New Roman" w:hAnsi="Times New Roman"/>
          <w:color w:val="404040"/>
          <w:sz w:val="24"/>
          <w:szCs w:val="24"/>
        </w:rPr>
        <w:t xml:space="preserve"> функций, составленных из функций </w:t>
      </w:r>
      <w:r w:rsidRPr="00170809">
        <w:rPr>
          <w:rFonts w:ascii="Times New Roman" w:hAnsi="Times New Roman"/>
          <w:color w:val="404040"/>
          <w:position w:val="-10"/>
          <w:sz w:val="24"/>
          <w:szCs w:val="24"/>
        </w:rPr>
        <w:object w:dxaOrig="645" w:dyaOrig="315">
          <v:shape id="_x0000_i1037" type="#_x0000_t75" style="width:32.25pt;height:15.75pt" o:ole="">
            <v:imagedata r:id="rId27" o:title=""/>
          </v:shape>
          <o:OLEObject Type="Embed" ProgID="Equation.3" ShapeID="_x0000_i1037" DrawAspect="Content" ObjectID="_1665576754" r:id="rId28"/>
        </w:object>
      </w:r>
      <w:r w:rsidRPr="00170809">
        <w:rPr>
          <w:rFonts w:ascii="Times New Roman" w:hAnsi="Times New Roman"/>
          <w:color w:val="404040"/>
          <w:sz w:val="24"/>
          <w:szCs w:val="24"/>
        </w:rPr>
        <w:t xml:space="preserve">, </w:t>
      </w:r>
      <w:r w:rsidRPr="00170809">
        <w:rPr>
          <w:rFonts w:ascii="Times New Roman" w:hAnsi="Times New Roman"/>
          <w:color w:val="404040"/>
          <w:position w:val="-10"/>
          <w:sz w:val="24"/>
          <w:szCs w:val="24"/>
        </w:rPr>
        <w:object w:dxaOrig="1080" w:dyaOrig="315">
          <v:shape id="_x0000_i1038" type="#_x0000_t75" style="width:54pt;height:15.75pt" o:ole="">
            <v:imagedata r:id="rId29" o:title=""/>
          </v:shape>
          <o:OLEObject Type="Embed" ProgID="Equation.3" ShapeID="_x0000_i1038" DrawAspect="Content" ObjectID="_1665576755" r:id="rId30"/>
        </w:object>
      </w:r>
      <w:r w:rsidRPr="00170809">
        <w:rPr>
          <w:rFonts w:ascii="Times New Roman" w:hAnsi="Times New Roman"/>
          <w:color w:val="404040"/>
          <w:sz w:val="24"/>
          <w:szCs w:val="24"/>
        </w:rPr>
        <w:t xml:space="preserve">, </w:t>
      </w:r>
      <w:r w:rsidRPr="00170809">
        <w:rPr>
          <w:rFonts w:ascii="Times New Roman" w:hAnsi="Times New Roman"/>
          <w:b/>
          <w:color w:val="404040"/>
          <w:position w:val="-24"/>
          <w:sz w:val="24"/>
          <w:szCs w:val="24"/>
        </w:rPr>
        <w:object w:dxaOrig="615" w:dyaOrig="615">
          <v:shape id="_x0000_i1039" type="#_x0000_t75" style="width:30.75pt;height:30.75pt" o:ole="">
            <v:imagedata r:id="rId12" o:title=""/>
          </v:shape>
          <o:OLEObject Type="Embed" ProgID="Equation.3" ShapeID="_x0000_i1039" DrawAspect="Content" ObjectID="_1665576756" r:id="rId31"/>
        </w:object>
      </w:r>
      <w:r w:rsidRPr="00170809">
        <w:rPr>
          <w:rFonts w:ascii="Times New Roman" w:hAnsi="Times New Roman"/>
          <w:color w:val="404040"/>
          <w:sz w:val="24"/>
          <w:szCs w:val="24"/>
        </w:rPr>
        <w:t xml:space="preserve">, </w:t>
      </w:r>
      <w:r w:rsidRPr="00170809">
        <w:rPr>
          <w:rFonts w:ascii="Times New Roman" w:hAnsi="Times New Roman"/>
          <w:color w:val="404040"/>
          <w:position w:val="-10"/>
          <w:sz w:val="24"/>
          <w:szCs w:val="24"/>
        </w:rPr>
        <w:object w:dxaOrig="1575" w:dyaOrig="360">
          <v:shape id="_x0000_i1040" type="#_x0000_t75" style="width:78.75pt;height:18pt" o:ole="">
            <v:imagedata r:id="rId32" o:title=""/>
          </v:shape>
          <o:OLEObject Type="Embed" ProgID="Equation.3" ShapeID="_x0000_i1040" DrawAspect="Content" ObjectID="_1665576757" r:id="rId33"/>
        </w:object>
      </w:r>
      <w:r w:rsidRPr="00170809">
        <w:rPr>
          <w:rFonts w:ascii="Times New Roman" w:hAnsi="Times New Roman"/>
          <w:color w:val="404040"/>
          <w:sz w:val="24"/>
          <w:szCs w:val="24"/>
        </w:rPr>
        <w:t xml:space="preserve">, </w:t>
      </w:r>
      <w:r w:rsidRPr="00170809">
        <w:rPr>
          <w:rFonts w:ascii="Times New Roman" w:hAnsi="Times New Roman"/>
          <w:b/>
          <w:color w:val="404040"/>
          <w:position w:val="-10"/>
          <w:sz w:val="24"/>
          <w:szCs w:val="24"/>
        </w:rPr>
        <w:object w:dxaOrig="765" w:dyaOrig="375">
          <v:shape id="_x0000_i1041" type="#_x0000_t75" style="width:38.25pt;height:18.75pt" o:ole="">
            <v:imagedata r:id="rId5" o:title=""/>
          </v:shape>
          <o:OLEObject Type="Embed" ProgID="Equation.3" ShapeID="_x0000_i1041" DrawAspect="Content" ObjectID="_1665576758" r:id="rId34"/>
        </w:object>
      </w:r>
      <w:r w:rsidRPr="00170809">
        <w:rPr>
          <w:rFonts w:ascii="Times New Roman" w:hAnsi="Times New Roman"/>
          <w:color w:val="404040"/>
          <w:sz w:val="24"/>
          <w:szCs w:val="24"/>
        </w:rPr>
        <w:t xml:space="preserve">, </w:t>
      </w:r>
      <w:r w:rsidRPr="00170809">
        <w:rPr>
          <w:rFonts w:ascii="Times New Roman" w:hAnsi="Times New Roman"/>
          <w:color w:val="404040"/>
          <w:position w:val="-14"/>
          <w:sz w:val="24"/>
          <w:szCs w:val="24"/>
        </w:rPr>
        <w:object w:dxaOrig="645" w:dyaOrig="405">
          <v:shape id="_x0000_i1042" type="#_x0000_t75" style="width:32.25pt;height:20.25pt" o:ole="">
            <v:imagedata r:id="rId8" o:title=""/>
          </v:shape>
          <o:OLEObject Type="Embed" ProgID="Equation.3" ShapeID="_x0000_i1042" DrawAspect="Content" ObjectID="_1665576759" r:id="rId35"/>
        </w:object>
      </w:r>
      <w:r w:rsidRPr="00170809">
        <w:rPr>
          <w:rFonts w:ascii="Times New Roman" w:hAnsi="Times New Roman"/>
          <w:color w:val="404040"/>
          <w:sz w:val="24"/>
          <w:szCs w:val="24"/>
        </w:rPr>
        <w:t>. Графическое решение квадратных уравнений.</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Раздел 4. Квадратные уравнения. 24ч.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Квадратное уравнение. Приведённое (не 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Уравнение с параметром (начальные представления)</w:t>
      </w:r>
      <w:proofErr w:type="gramStart"/>
      <w:r w:rsidRPr="00170809">
        <w:rPr>
          <w:rFonts w:ascii="Times New Roman" w:hAnsi="Times New Roman"/>
          <w:color w:val="404040"/>
          <w:sz w:val="24"/>
          <w:szCs w:val="24"/>
        </w:rPr>
        <w:t>.А</w:t>
      </w:r>
      <w:proofErr w:type="gramEnd"/>
      <w:r w:rsidRPr="00170809">
        <w:rPr>
          <w:rFonts w:ascii="Times New Roman" w:hAnsi="Times New Roman"/>
          <w:color w:val="404040"/>
          <w:sz w:val="24"/>
          <w:szCs w:val="24"/>
        </w:rPr>
        <w:t xml:space="preserve">лгоритм решения рационального уравнения. Биквадратное уравнение. Метод введения новой </w:t>
      </w:r>
      <w:proofErr w:type="spellStart"/>
      <w:r w:rsidRPr="00170809">
        <w:rPr>
          <w:rFonts w:ascii="Times New Roman" w:hAnsi="Times New Roman"/>
          <w:color w:val="404040"/>
          <w:sz w:val="24"/>
          <w:szCs w:val="24"/>
        </w:rPr>
        <w:t>переменной</w:t>
      </w:r>
      <w:proofErr w:type="gramStart"/>
      <w:r w:rsidRPr="00170809">
        <w:rPr>
          <w:rFonts w:ascii="Times New Roman" w:hAnsi="Times New Roman"/>
          <w:color w:val="404040"/>
          <w:sz w:val="24"/>
          <w:szCs w:val="24"/>
        </w:rPr>
        <w:t>.Р</w:t>
      </w:r>
      <w:proofErr w:type="gramEnd"/>
      <w:r w:rsidRPr="00170809">
        <w:rPr>
          <w:rFonts w:ascii="Times New Roman" w:hAnsi="Times New Roman"/>
          <w:color w:val="404040"/>
          <w:sz w:val="24"/>
          <w:szCs w:val="24"/>
        </w:rPr>
        <w:t>ациональные</w:t>
      </w:r>
      <w:proofErr w:type="spellEnd"/>
      <w:r w:rsidRPr="00170809">
        <w:rPr>
          <w:rFonts w:ascii="Times New Roman" w:hAnsi="Times New Roman"/>
          <w:color w:val="404040"/>
          <w:sz w:val="24"/>
          <w:szCs w:val="24"/>
        </w:rPr>
        <w:t xml:space="preserve"> уравнения как математические модели реальных ситуаций. Частные случаи формулы корней </w:t>
      </w:r>
      <w:r w:rsidRPr="00170809">
        <w:rPr>
          <w:rFonts w:ascii="Times New Roman" w:hAnsi="Times New Roman"/>
          <w:color w:val="404040"/>
          <w:sz w:val="24"/>
          <w:szCs w:val="24"/>
        </w:rPr>
        <w:lastRenderedPageBreak/>
        <w:t xml:space="preserve">квадратного </w:t>
      </w:r>
      <w:proofErr w:type="spellStart"/>
      <w:r w:rsidRPr="00170809">
        <w:rPr>
          <w:rFonts w:ascii="Times New Roman" w:hAnsi="Times New Roman"/>
          <w:color w:val="404040"/>
          <w:sz w:val="24"/>
          <w:szCs w:val="24"/>
        </w:rPr>
        <w:t>уравнения</w:t>
      </w:r>
      <w:proofErr w:type="gramStart"/>
      <w:r w:rsidRPr="00170809">
        <w:rPr>
          <w:rFonts w:ascii="Times New Roman" w:hAnsi="Times New Roman"/>
          <w:color w:val="404040"/>
          <w:sz w:val="24"/>
          <w:szCs w:val="24"/>
        </w:rPr>
        <w:t>.Т</w:t>
      </w:r>
      <w:proofErr w:type="gramEnd"/>
      <w:r w:rsidRPr="00170809">
        <w:rPr>
          <w:rFonts w:ascii="Times New Roman" w:hAnsi="Times New Roman"/>
          <w:color w:val="404040"/>
          <w:sz w:val="24"/>
          <w:szCs w:val="24"/>
        </w:rPr>
        <w:t>еорема</w:t>
      </w:r>
      <w:proofErr w:type="spellEnd"/>
      <w:r w:rsidRPr="00170809">
        <w:rPr>
          <w:rFonts w:ascii="Times New Roman" w:hAnsi="Times New Roman"/>
          <w:color w:val="404040"/>
          <w:sz w:val="24"/>
          <w:szCs w:val="24"/>
        </w:rPr>
        <w:t xml:space="preserve"> Виета. Разложение квадратного трёхчлена на линейные множители. Иррациональное уравнение. Метод возведения в квадрат.</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Раздел 5. Неравенства. 20ч.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Свойства числовых неравенств. Неравенство с переменной. Решение неравенств с переменной. Линейное неравенство. Равносильные неравенства. Равносильное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Исследование функций на монотонность (с использованием свойств  числовых неравенств). Приближённые значения действительных чисел, погрешность приближения, приближение по недостатку и по избытку. Стандартный вид числа.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b/>
          <w:color w:val="404040"/>
          <w:sz w:val="24"/>
          <w:szCs w:val="24"/>
        </w:rPr>
        <w:t>Раздел 6. Элементы описательной статистики. 5ч.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Статистические характеристики: среднее арифметическое, размах, мода.  Представление данных в виде таблиц, диаграмм, графиков. Средние результаты измерений.  Понятие о статистическом выводе на основе выборки.</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Раздел 7. Обобщающее повторение. 11ч.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p>
    <w:p w:rsidR="00170809" w:rsidRPr="00170809" w:rsidRDefault="00170809" w:rsidP="00170809">
      <w:pPr>
        <w:pStyle w:val="a3"/>
        <w:tabs>
          <w:tab w:val="left" w:pos="9639"/>
        </w:tabs>
        <w:ind w:firstLine="426"/>
        <w:jc w:val="center"/>
        <w:rPr>
          <w:rFonts w:ascii="Times New Roman" w:hAnsi="Times New Roman"/>
          <w:b/>
          <w:color w:val="404040"/>
          <w:sz w:val="24"/>
          <w:szCs w:val="24"/>
        </w:rPr>
      </w:pPr>
      <w:r w:rsidRPr="00170809">
        <w:rPr>
          <w:rFonts w:ascii="Times New Roman" w:hAnsi="Times New Roman"/>
          <w:b/>
          <w:color w:val="404040"/>
          <w:sz w:val="24"/>
          <w:szCs w:val="24"/>
        </w:rPr>
        <w:t>ПЛАНИРУЕМЫЕ РЕЗУЛЬТАТЫ  ОСВОЕНИЯ УЧЕБНОГО ПРЕДМЕТА</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b/>
          <w:color w:val="404040"/>
          <w:sz w:val="24"/>
          <w:szCs w:val="24"/>
        </w:rPr>
        <w:t>Личностными</w:t>
      </w:r>
      <w:r w:rsidRPr="00170809">
        <w:rPr>
          <w:rFonts w:ascii="Times New Roman" w:hAnsi="Times New Roman"/>
          <w:color w:val="404040"/>
          <w:sz w:val="24"/>
          <w:szCs w:val="24"/>
        </w:rPr>
        <w:t xml:space="preserve"> результатами освоения выпускниками основной школы программы по алгебре являются:</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 xml:space="preserve">умение ясно, точно, грамотно излагать свои мысли в устной и письменной форме, понимать смысл поставленной задачи, выстраивать аргументацию, приводить примеры и </w:t>
      </w:r>
      <w:proofErr w:type="spellStart"/>
      <w:r w:rsidRPr="00170809">
        <w:rPr>
          <w:rFonts w:ascii="Times New Roman" w:hAnsi="Times New Roman"/>
          <w:color w:val="404040"/>
          <w:sz w:val="24"/>
          <w:szCs w:val="24"/>
        </w:rPr>
        <w:t>контрпримеры</w:t>
      </w:r>
      <w:proofErr w:type="spellEnd"/>
      <w:r w:rsidRPr="00170809">
        <w:rPr>
          <w:rFonts w:ascii="Times New Roman" w:hAnsi="Times New Roman"/>
          <w:color w:val="404040"/>
          <w:sz w:val="24"/>
          <w:szCs w:val="24"/>
        </w:rPr>
        <w:t>;</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критичность мышления, умение распознавать логически некорректные высказывания, отличать гипотезу от факта;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креативность мышления, инициатива, находчивость, активность при решении математических задач;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контролировать процесс и результат учебной математической деятельности;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способность к эмоциональному восприятию математических объектов, задач, решений, рассуждений.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proofErr w:type="spellStart"/>
      <w:r w:rsidRPr="00170809">
        <w:rPr>
          <w:rFonts w:ascii="Times New Roman" w:hAnsi="Times New Roman"/>
          <w:b/>
          <w:color w:val="404040"/>
          <w:sz w:val="24"/>
          <w:szCs w:val="24"/>
        </w:rPr>
        <w:t>Метапредметными</w:t>
      </w:r>
      <w:proofErr w:type="spellEnd"/>
      <w:r w:rsidRPr="00170809">
        <w:rPr>
          <w:rFonts w:ascii="Times New Roman" w:hAnsi="Times New Roman"/>
          <w:color w:val="404040"/>
          <w:sz w:val="24"/>
          <w:szCs w:val="24"/>
        </w:rPr>
        <w:t xml:space="preserve"> результатами освоения выпускниками основной школы программы по алгебре   являются:</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видеть математическую задачу в контексте проблемной ситуации в других дисциплинах, в окружающей жизни;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понимать и использовать математические средства наглядности (графики, диаграммы, таблицы и др.) для иллюстрации, интерпретации, аргументации;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выдвигать гипотезы при решении учебных задач и понимать необходимость их проверки;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применять индуктивные и дедуктивные способы рассуждений, видеть различные стратегии решения задач;</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понимать сущности алгоритмических предписаний и умение действовать в соответствии с предложенным алгоритмом;</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самостоятельно ставить цели, выбирать и создавать алгоритмы для решения учебных математических проблем;</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умение планировать и осуществлять деятельность, направленную на решение задач исследовательского характера;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первоначальные представления об идеях и методах математики как универсальном языке науки и техники, средстве моделирования явлений и процессов.</w:t>
      </w:r>
    </w:p>
    <w:p w:rsidR="00170809" w:rsidRPr="00170809" w:rsidRDefault="00170809" w:rsidP="00170809">
      <w:pPr>
        <w:pStyle w:val="a3"/>
        <w:tabs>
          <w:tab w:val="left" w:pos="9639"/>
        </w:tabs>
        <w:ind w:firstLine="426"/>
        <w:jc w:val="both"/>
        <w:rPr>
          <w:rFonts w:ascii="Times New Roman" w:hAnsi="Times New Roman"/>
          <w:color w:val="404040"/>
          <w:sz w:val="24"/>
          <w:szCs w:val="24"/>
        </w:rPr>
      </w:pP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b/>
          <w:color w:val="404040"/>
          <w:sz w:val="24"/>
          <w:szCs w:val="24"/>
        </w:rPr>
        <w:lastRenderedPageBreak/>
        <w:t>Предметными</w:t>
      </w:r>
      <w:r w:rsidRPr="00170809">
        <w:rPr>
          <w:rFonts w:ascii="Times New Roman" w:hAnsi="Times New Roman"/>
          <w:color w:val="404040"/>
          <w:sz w:val="24"/>
          <w:szCs w:val="24"/>
        </w:rPr>
        <w:t xml:space="preserve"> результатами освоения выпускниками основной школы программы по алгебре являются:</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b/>
          <w:color w:val="404040"/>
          <w:sz w:val="24"/>
          <w:szCs w:val="24"/>
        </w:rPr>
        <w:t>Предметная область «Арифметика»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proofErr w:type="gramStart"/>
      <w:r w:rsidRPr="00170809">
        <w:rPr>
          <w:rFonts w:ascii="Times New Roman" w:hAnsi="Times New Roman"/>
          <w:color w:val="404040"/>
          <w:sz w:val="24"/>
          <w:szCs w:val="24"/>
        </w:rPr>
        <w:t>переходить от одной формы записи чисел к другой, представлять десятичную дробь в виде обыкновенной и обыкновенную в виде десятичной, записывать большие и малые числа с использованием целых степеней десятки;</w:t>
      </w:r>
      <w:proofErr w:type="gramEnd"/>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находить значения числовых выражений;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округлять целые числа и десятичные дроби, находить приближения чисел с недостатком и избытком, выполнять оценку числовых выражений;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170809">
        <w:rPr>
          <w:rFonts w:ascii="Times New Roman" w:hAnsi="Times New Roman"/>
          <w:color w:val="404040"/>
          <w:sz w:val="24"/>
          <w:szCs w:val="24"/>
        </w:rPr>
        <w:t>через</w:t>
      </w:r>
      <w:proofErr w:type="gramEnd"/>
      <w:r w:rsidRPr="00170809">
        <w:rPr>
          <w:rFonts w:ascii="Times New Roman" w:hAnsi="Times New Roman"/>
          <w:color w:val="404040"/>
          <w:sz w:val="24"/>
          <w:szCs w:val="24"/>
        </w:rPr>
        <w:t xml:space="preserve"> более мелкие и наоборот;</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решать текстовые задачи, включая задачи, связанные с отношением и пропорциональностью величин, с дробями и процентами.</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 xml:space="preserve">Использовать приобретенные знания и умения в практической деятельности и повседневной жизни </w:t>
      </w:r>
      <w:proofErr w:type="gramStart"/>
      <w:r w:rsidRPr="00170809">
        <w:rPr>
          <w:rFonts w:ascii="Times New Roman" w:hAnsi="Times New Roman"/>
          <w:b/>
          <w:color w:val="404040"/>
          <w:sz w:val="24"/>
          <w:szCs w:val="24"/>
        </w:rPr>
        <w:t>для</w:t>
      </w:r>
      <w:proofErr w:type="gramEnd"/>
      <w:r w:rsidRPr="00170809">
        <w:rPr>
          <w:rFonts w:ascii="Times New Roman" w:hAnsi="Times New Roman"/>
          <w:b/>
          <w:color w:val="404040"/>
          <w:sz w:val="24"/>
          <w:szCs w:val="24"/>
        </w:rPr>
        <w:t>:</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устной прикидки и оценки результата вычислений, проверки результата вычисления с использованием различных приёмов;</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Предметная область «Алгебра»</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Составлять буквенные выражения и формулы по условию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тождественное преобразования рациональных выражений;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решать линейные и квадратные уравнения, системы двух линейных уравнений с двумя переменными;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изображать числа точками на координатной плоскости;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определять координаты точки плоскости, строить точки с заданными координатами.</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 xml:space="preserve">Использовать приобретенные знания и умения в практической деятельности и повседневной жизни </w:t>
      </w:r>
      <w:proofErr w:type="gramStart"/>
      <w:r w:rsidRPr="00170809">
        <w:rPr>
          <w:rFonts w:ascii="Times New Roman" w:hAnsi="Times New Roman"/>
          <w:b/>
          <w:color w:val="404040"/>
          <w:sz w:val="24"/>
          <w:szCs w:val="24"/>
        </w:rPr>
        <w:t>для</w:t>
      </w:r>
      <w:proofErr w:type="gramEnd"/>
      <w:r w:rsidRPr="00170809">
        <w:rPr>
          <w:rFonts w:ascii="Times New Roman" w:hAnsi="Times New Roman"/>
          <w:b/>
          <w:color w:val="404040"/>
          <w:sz w:val="24"/>
          <w:szCs w:val="24"/>
        </w:rPr>
        <w:t>:</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справочниках материалах;</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моделирования практических ситуаций и исследования построенных моделей с использованием аппарата алгебры;</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Предметная область «Элементы логики, комбинаторики, статистики и теории вероятностей»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170809">
        <w:rPr>
          <w:rFonts w:ascii="Times New Roman" w:hAnsi="Times New Roman"/>
          <w:color w:val="404040"/>
          <w:sz w:val="24"/>
          <w:szCs w:val="24"/>
        </w:rPr>
        <w:t>контрпримеры</w:t>
      </w:r>
      <w:proofErr w:type="spellEnd"/>
      <w:r w:rsidRPr="00170809">
        <w:rPr>
          <w:rFonts w:ascii="Times New Roman" w:hAnsi="Times New Roman"/>
          <w:color w:val="404040"/>
          <w:sz w:val="24"/>
          <w:szCs w:val="24"/>
        </w:rPr>
        <w:t xml:space="preserve">   для опровержения утверждений;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извлекать информацию, представленную в таблицах, диаграммах, графиках, составлять таблицы, строить диаграммы и графики;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lastRenderedPageBreak/>
        <w:t>решать комбинаторные задачи путем систематического перебора возможных вариантов и с использованием правила умножения;</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вычислять средние значения результатов измерений;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находить частоту события, используя собственные наблюдения и готовые статистические данные;</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находить вероятности случайных событий в простейших случаях.</w:t>
      </w:r>
    </w:p>
    <w:p w:rsidR="00170809" w:rsidRPr="00170809" w:rsidRDefault="00170809" w:rsidP="00170809">
      <w:pPr>
        <w:pStyle w:val="a3"/>
        <w:tabs>
          <w:tab w:val="left" w:pos="9639"/>
        </w:tabs>
        <w:ind w:firstLine="426"/>
        <w:jc w:val="both"/>
        <w:rPr>
          <w:rFonts w:ascii="Times New Roman" w:hAnsi="Times New Roman"/>
          <w:b/>
          <w:color w:val="404040"/>
          <w:sz w:val="24"/>
          <w:szCs w:val="24"/>
        </w:rPr>
      </w:pPr>
      <w:r w:rsidRPr="00170809">
        <w:rPr>
          <w:rFonts w:ascii="Times New Roman" w:hAnsi="Times New Roman"/>
          <w:b/>
          <w:color w:val="404040"/>
          <w:sz w:val="24"/>
          <w:szCs w:val="24"/>
        </w:rPr>
        <w:t xml:space="preserve">Использовать приобретенные знания и умения в практической деятельности и повседневной жизни </w:t>
      </w:r>
      <w:proofErr w:type="gramStart"/>
      <w:r w:rsidRPr="00170809">
        <w:rPr>
          <w:rFonts w:ascii="Times New Roman" w:hAnsi="Times New Roman"/>
          <w:b/>
          <w:color w:val="404040"/>
          <w:sz w:val="24"/>
          <w:szCs w:val="24"/>
        </w:rPr>
        <w:t>для</w:t>
      </w:r>
      <w:proofErr w:type="gramEnd"/>
      <w:r w:rsidRPr="00170809">
        <w:rPr>
          <w:rFonts w:ascii="Times New Roman" w:hAnsi="Times New Roman"/>
          <w:b/>
          <w:color w:val="404040"/>
          <w:sz w:val="24"/>
          <w:szCs w:val="24"/>
        </w:rPr>
        <w:t>:</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выстраивания аргументации при доказательстве и в диалоге;</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распознавания логически некорректных рассуждений;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записи математических утверждений, доказательств;</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анализа реальных числовых данных, представленных в виде диаграмм, графиков, таблиц;</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решение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решение учебных и практических задач, требующих систематического перебора вариантов;</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сравнение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70809" w:rsidRPr="00170809" w:rsidRDefault="00170809" w:rsidP="00170809">
      <w:pPr>
        <w:pStyle w:val="a3"/>
        <w:tabs>
          <w:tab w:val="left" w:pos="9639"/>
        </w:tabs>
        <w:ind w:firstLine="426"/>
        <w:jc w:val="both"/>
        <w:rPr>
          <w:rFonts w:ascii="Times New Roman" w:hAnsi="Times New Roman"/>
          <w:color w:val="404040"/>
          <w:sz w:val="24"/>
          <w:szCs w:val="24"/>
        </w:rPr>
      </w:pPr>
      <w:r w:rsidRPr="00170809">
        <w:rPr>
          <w:rFonts w:ascii="Times New Roman" w:hAnsi="Times New Roman"/>
          <w:color w:val="404040"/>
          <w:sz w:val="24"/>
          <w:szCs w:val="24"/>
        </w:rPr>
        <w:t>понимания статистических утверждений.</w:t>
      </w:r>
    </w:p>
    <w:p w:rsidR="00170809" w:rsidRPr="00170809" w:rsidRDefault="00170809" w:rsidP="00170809">
      <w:pPr>
        <w:pStyle w:val="a3"/>
        <w:rPr>
          <w:rFonts w:ascii="Times New Roman" w:hAnsi="Times New Roman"/>
          <w:b/>
          <w:color w:val="404040"/>
          <w:sz w:val="24"/>
          <w:szCs w:val="24"/>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891"/>
        <w:gridCol w:w="7239"/>
      </w:tblGrid>
      <w:tr w:rsidR="00170809" w:rsidRPr="00170809" w:rsidTr="00170809">
        <w:trPr>
          <w:cantSplit/>
          <w:trHeight w:val="559"/>
        </w:trPr>
        <w:tc>
          <w:tcPr>
            <w:tcW w:w="610" w:type="dxa"/>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w:t>
            </w: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Раздел учебной программы, тема</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proofErr w:type="gramStart"/>
            <w:r w:rsidRPr="00170809">
              <w:rPr>
                <w:rFonts w:ascii="Times New Roman" w:hAnsi="Times New Roman"/>
                <w:b/>
                <w:color w:val="404040"/>
                <w:sz w:val="24"/>
                <w:szCs w:val="24"/>
              </w:rPr>
              <w:t>Характеристика основных видов деятельности ученика (на основе учебных действий</w:t>
            </w:r>
            <w:proofErr w:type="gramEnd"/>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t>1</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Повторение курса алгебры 7 класса</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Числовые и алгебраические выражения. Свойства степени с натуральным показателем. Формулы сокращенного умножения. Функция </w:t>
            </w:r>
            <w:r w:rsidRPr="00170809">
              <w:rPr>
                <w:rFonts w:ascii="Times New Roman" w:hAnsi="Times New Roman"/>
                <w:color w:val="404040"/>
                <w:position w:val="-10"/>
                <w:sz w:val="24"/>
                <w:szCs w:val="24"/>
              </w:rPr>
              <w:object w:dxaOrig="660" w:dyaOrig="360">
                <v:shape id="_x0000_i1043" type="#_x0000_t75" style="width:33pt;height:18pt" o:ole="">
                  <v:imagedata r:id="rId36" o:title=""/>
                </v:shape>
                <o:OLEObject Type="Embed" ProgID="Equation.3" ShapeID="_x0000_i1043" DrawAspect="Content" ObjectID="_1665576760" r:id="rId37"/>
              </w:object>
            </w:r>
            <w:r w:rsidRPr="00170809">
              <w:rPr>
                <w:rFonts w:ascii="Times New Roman" w:hAnsi="Times New Roman"/>
                <w:color w:val="404040"/>
                <w:sz w:val="24"/>
                <w:szCs w:val="24"/>
              </w:rPr>
              <w:t>и ее свойства.</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Актуализация знаний за курс алгебры 7 класса</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t>2</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Глава 1. Алгебраические дроби</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Основные понятия. Основное свойство алгебраической дроби. Сложение и вычитание алгебраических дробей с одинаковыми знаменателями. Сложение и вычитание алгебраических дробей с разными знаменателями. </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Умножение и деление алгебраических дробей. Возведение алгебраической дроби в степень. Преобразование </w:t>
            </w:r>
            <w:r w:rsidRPr="00170809">
              <w:rPr>
                <w:rFonts w:ascii="Times New Roman" w:hAnsi="Times New Roman"/>
                <w:color w:val="404040"/>
                <w:sz w:val="24"/>
                <w:szCs w:val="24"/>
              </w:rPr>
              <w:lastRenderedPageBreak/>
              <w:t>рациональных выражений. Первые представления о решении рациональных уравнений. Степень с отрицательным целым показателем.</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u w:val="single"/>
              </w:rPr>
            </w:pPr>
            <w:r w:rsidRPr="00170809">
              <w:rPr>
                <w:rFonts w:ascii="Times New Roman" w:hAnsi="Times New Roman"/>
                <w:color w:val="404040"/>
                <w:sz w:val="24"/>
                <w:szCs w:val="24"/>
              </w:rPr>
              <w:lastRenderedPageBreak/>
              <w:t>Представление о допустимых значениях алгебраической дроби и умение их находить. Знание основного свойства алгебраической дроби и умение применять его для преобразования дробей; умение выполнять действия с алгебраическими дробями, доказывать тождества. Понятие степени с целым показателем, умение вычислять значения степеней с отрицательным показателем, иллюстрировать примерами свойства степени с целым показателем. Первичные представления о рациональных уравнениях, методах их решения, отборе корней.</w:t>
            </w:r>
          </w:p>
          <w:p w:rsidR="00170809" w:rsidRPr="00170809" w:rsidRDefault="00170809">
            <w:pPr>
              <w:rPr>
                <w:rFonts w:ascii="Times New Roman" w:hAnsi="Times New Roman"/>
                <w:b/>
                <w:bCs/>
                <w:color w:val="404040"/>
                <w:sz w:val="24"/>
                <w:szCs w:val="24"/>
              </w:rPr>
            </w:pPr>
            <w:r w:rsidRPr="00170809">
              <w:rPr>
                <w:rFonts w:ascii="Times New Roman" w:hAnsi="Times New Roman"/>
                <w:b/>
                <w:bCs/>
                <w:color w:val="404040"/>
                <w:sz w:val="24"/>
                <w:szCs w:val="24"/>
              </w:rPr>
              <w:t>УУД</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w:t>
            </w:r>
            <w:r w:rsidRPr="00170809">
              <w:rPr>
                <w:rFonts w:ascii="Times New Roman" w:hAnsi="Times New Roman"/>
                <w:color w:val="404040"/>
                <w:sz w:val="24"/>
                <w:szCs w:val="24"/>
              </w:rPr>
              <w:lastRenderedPageBreak/>
              <w:t>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lastRenderedPageBreak/>
              <w:t>3</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 xml:space="preserve">Глава 2. Функция </w:t>
            </w:r>
            <w:r w:rsidRPr="00170809">
              <w:rPr>
                <w:rFonts w:ascii="Times New Roman" w:hAnsi="Times New Roman"/>
                <w:b/>
                <w:color w:val="404040"/>
                <w:position w:val="-10"/>
                <w:sz w:val="24"/>
                <w:szCs w:val="24"/>
              </w:rPr>
              <w:object w:dxaOrig="765" w:dyaOrig="375">
                <v:shape id="_x0000_i1044" type="#_x0000_t75" style="width:38.25pt;height:18.75pt" o:ole="">
                  <v:imagedata r:id="rId38" o:title=""/>
                </v:shape>
                <o:OLEObject Type="Embed" ProgID="Equation.3" ShapeID="_x0000_i1044" DrawAspect="Content" ObjectID="_1665576761" r:id="rId39"/>
              </w:object>
            </w:r>
            <w:r w:rsidRPr="00170809">
              <w:rPr>
                <w:rFonts w:ascii="Times New Roman" w:hAnsi="Times New Roman"/>
                <w:b/>
                <w:color w:val="404040"/>
                <w:sz w:val="24"/>
                <w:szCs w:val="24"/>
              </w:rPr>
              <w:t>. Свойства квадратного корня</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Рациональные числа. Понятие квадратного корня из неотрицательного числа. Иррациональные числа. Множество действительных чисел. Функция </w:t>
            </w:r>
            <w:r w:rsidRPr="00170809">
              <w:rPr>
                <w:rFonts w:ascii="Times New Roman" w:hAnsi="Times New Roman"/>
                <w:b/>
                <w:color w:val="404040"/>
                <w:position w:val="-10"/>
                <w:sz w:val="24"/>
                <w:szCs w:val="24"/>
              </w:rPr>
              <w:object w:dxaOrig="765" w:dyaOrig="375">
                <v:shape id="_x0000_i1045" type="#_x0000_t75" style="width:38.25pt;height:18.75pt" o:ole="">
                  <v:imagedata r:id="rId38" o:title=""/>
                </v:shape>
                <o:OLEObject Type="Embed" ProgID="Equation.3" ShapeID="_x0000_i1045" DrawAspect="Content" ObjectID="_1665576762" r:id="rId40"/>
              </w:object>
            </w:r>
            <w:r w:rsidRPr="00170809">
              <w:rPr>
                <w:rFonts w:ascii="Times New Roman" w:hAnsi="Times New Roman"/>
                <w:color w:val="404040"/>
                <w:sz w:val="24"/>
                <w:szCs w:val="24"/>
              </w:rPr>
              <w:t>, ее свойства и график. Свойства квадратных корней. Преобразование выражений, содержащих операцию извлечения квадратного корня. Модуль действительного числа.</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Систематизация знания о рациональных числах, понятия иррационального числа, множества действительных чисел. Умение находить приближения рациональных и иррациональных чисел, сравнивать и упорядочивать действительные числа. Освоение понятие квадратного корня из неотрицательного числа, умение строить график функции </w:t>
            </w:r>
            <w:r w:rsidRPr="00170809">
              <w:rPr>
                <w:rFonts w:ascii="Times New Roman" w:hAnsi="Times New Roman"/>
                <w:color w:val="404040"/>
                <w:sz w:val="24"/>
                <w:szCs w:val="24"/>
              </w:rPr>
              <w:fldChar w:fldCharType="begin"/>
            </w:r>
            <w:r w:rsidRPr="00170809">
              <w:rPr>
                <w:rFonts w:ascii="Times New Roman" w:hAnsi="Times New Roman"/>
                <w:color w:val="404040"/>
                <w:sz w:val="24"/>
                <w:szCs w:val="24"/>
              </w:rPr>
              <w:instrText xml:space="preserve"> QUOTE </w:instrText>
            </w:r>
            <w:r w:rsidRPr="00170809">
              <w:rPr>
                <w:rFonts w:ascii="Times New Roman" w:hAnsi="Times New Roman"/>
                <w:noProof/>
                <w:color w:val="404040"/>
                <w:sz w:val="24"/>
                <w:szCs w:val="24"/>
              </w:rPr>
              <w:drawing>
                <wp:inline distT="0" distB="0" distL="0" distR="0" wp14:anchorId="6B933346" wp14:editId="0922ED42">
                  <wp:extent cx="4381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170809">
              <w:rPr>
                <w:rFonts w:ascii="Times New Roman" w:hAnsi="Times New Roman"/>
                <w:color w:val="404040"/>
                <w:sz w:val="24"/>
                <w:szCs w:val="24"/>
              </w:rPr>
              <w:instrText xml:space="preserve"> </w:instrText>
            </w:r>
            <w:r w:rsidRPr="00170809">
              <w:rPr>
                <w:rFonts w:ascii="Times New Roman" w:hAnsi="Times New Roman"/>
                <w:color w:val="404040"/>
                <w:sz w:val="24"/>
                <w:szCs w:val="24"/>
              </w:rPr>
              <w:fldChar w:fldCharType="separate"/>
            </w:r>
            <w:r w:rsidRPr="00170809">
              <w:rPr>
                <w:rFonts w:ascii="Times New Roman" w:hAnsi="Times New Roman"/>
                <w:noProof/>
                <w:color w:val="404040"/>
                <w:sz w:val="24"/>
                <w:szCs w:val="24"/>
              </w:rPr>
              <w:drawing>
                <wp:inline distT="0" distB="0" distL="0" distR="0" wp14:anchorId="1BF4B4F3" wp14:editId="15CE9C0E">
                  <wp:extent cx="4381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170809">
              <w:rPr>
                <w:rFonts w:ascii="Times New Roman" w:hAnsi="Times New Roman"/>
                <w:color w:val="404040"/>
                <w:sz w:val="24"/>
                <w:szCs w:val="24"/>
              </w:rPr>
              <w:fldChar w:fldCharType="end"/>
            </w:r>
            <w:r w:rsidRPr="00170809">
              <w:rPr>
                <w:rFonts w:ascii="Times New Roman" w:hAnsi="Times New Roman"/>
                <w:color w:val="404040"/>
                <w:sz w:val="24"/>
                <w:szCs w:val="24"/>
              </w:rPr>
              <w:t xml:space="preserve">, описывать ее свойства, использовать график для нахождения квадратных корней и оценки их приближенных значений, вычислять квадратные корни с помощью калькулятора.  Умение исследовать и доказывать свойства квадратных корней, применять их для преобразования выражений. Освоение понятие модуля действительного числа, функции </w:t>
            </w:r>
            <w:r w:rsidRPr="00170809">
              <w:rPr>
                <w:rFonts w:ascii="Times New Roman" w:hAnsi="Times New Roman"/>
                <w:color w:val="404040"/>
                <w:sz w:val="24"/>
                <w:szCs w:val="24"/>
              </w:rPr>
              <w:fldChar w:fldCharType="begin"/>
            </w:r>
            <w:r w:rsidRPr="00170809">
              <w:rPr>
                <w:rFonts w:ascii="Times New Roman" w:hAnsi="Times New Roman"/>
                <w:color w:val="404040"/>
                <w:sz w:val="24"/>
                <w:szCs w:val="24"/>
              </w:rPr>
              <w:instrText xml:space="preserve"> QUOTE </w:instrText>
            </w:r>
            <w:r w:rsidRPr="00170809">
              <w:rPr>
                <w:rFonts w:ascii="Times New Roman" w:hAnsi="Times New Roman"/>
                <w:noProof/>
                <w:color w:val="404040"/>
                <w:sz w:val="24"/>
                <w:szCs w:val="24"/>
              </w:rPr>
              <w:drawing>
                <wp:inline distT="0" distB="0" distL="0" distR="0" wp14:anchorId="32458D65" wp14:editId="314E1A08">
                  <wp:extent cx="428625" cy="171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Pr="00170809">
              <w:rPr>
                <w:rFonts w:ascii="Times New Roman" w:hAnsi="Times New Roman"/>
                <w:color w:val="404040"/>
                <w:sz w:val="24"/>
                <w:szCs w:val="24"/>
              </w:rPr>
              <w:instrText xml:space="preserve"> </w:instrText>
            </w:r>
            <w:r w:rsidRPr="00170809">
              <w:rPr>
                <w:rFonts w:ascii="Times New Roman" w:hAnsi="Times New Roman"/>
                <w:color w:val="404040"/>
                <w:sz w:val="24"/>
                <w:szCs w:val="24"/>
              </w:rPr>
              <w:fldChar w:fldCharType="separate"/>
            </w:r>
            <w:r w:rsidRPr="00170809">
              <w:rPr>
                <w:rFonts w:ascii="Times New Roman" w:hAnsi="Times New Roman"/>
                <w:noProof/>
                <w:color w:val="404040"/>
                <w:sz w:val="24"/>
                <w:szCs w:val="24"/>
              </w:rPr>
              <w:drawing>
                <wp:inline distT="0" distB="0" distL="0" distR="0" wp14:anchorId="1C49838B" wp14:editId="4B482EC8">
                  <wp:extent cx="42862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sidRPr="00170809">
              <w:rPr>
                <w:rFonts w:ascii="Times New Roman" w:hAnsi="Times New Roman"/>
                <w:color w:val="404040"/>
                <w:sz w:val="24"/>
                <w:szCs w:val="24"/>
              </w:rPr>
              <w:fldChar w:fldCharType="end"/>
            </w:r>
            <w:r w:rsidRPr="00170809">
              <w:rPr>
                <w:rFonts w:ascii="Times New Roman" w:hAnsi="Times New Roman"/>
                <w:color w:val="404040"/>
                <w:sz w:val="24"/>
                <w:szCs w:val="24"/>
              </w:rPr>
              <w:t xml:space="preserve">, умение строить ее график и описывать свойства, умение строить графики </w:t>
            </w:r>
            <w:proofErr w:type="spellStart"/>
            <w:r w:rsidRPr="00170809">
              <w:rPr>
                <w:rFonts w:ascii="Times New Roman" w:hAnsi="Times New Roman"/>
                <w:color w:val="404040"/>
                <w:sz w:val="24"/>
                <w:szCs w:val="24"/>
              </w:rPr>
              <w:t>кусочных</w:t>
            </w:r>
            <w:proofErr w:type="spellEnd"/>
            <w:r w:rsidRPr="00170809">
              <w:rPr>
                <w:rFonts w:ascii="Times New Roman" w:hAnsi="Times New Roman"/>
                <w:color w:val="404040"/>
                <w:sz w:val="24"/>
                <w:szCs w:val="24"/>
              </w:rPr>
              <w:t xml:space="preserve"> функций, описывать их свойства на основе графических представлений, использовать функциональную символику, строить речевые конструкции с использованием функциональной терминологии.</w:t>
            </w:r>
          </w:p>
          <w:p w:rsidR="00170809" w:rsidRPr="00170809" w:rsidRDefault="00170809">
            <w:pPr>
              <w:rPr>
                <w:rFonts w:ascii="Times New Roman" w:hAnsi="Times New Roman"/>
                <w:b/>
                <w:bCs/>
                <w:color w:val="404040"/>
                <w:sz w:val="24"/>
                <w:szCs w:val="24"/>
              </w:rPr>
            </w:pPr>
            <w:r w:rsidRPr="00170809">
              <w:rPr>
                <w:rFonts w:ascii="Times New Roman" w:hAnsi="Times New Roman"/>
                <w:b/>
                <w:bCs/>
                <w:color w:val="404040"/>
                <w:sz w:val="24"/>
                <w:szCs w:val="24"/>
              </w:rPr>
              <w:t>УУД</w:t>
            </w:r>
          </w:p>
          <w:p w:rsidR="00170809" w:rsidRPr="00170809" w:rsidRDefault="00170809">
            <w:pPr>
              <w:rPr>
                <w:rFonts w:ascii="Times New Roman" w:hAnsi="Times New Roman"/>
                <w:b/>
                <w:bCs/>
                <w:color w:val="404040"/>
                <w:sz w:val="24"/>
                <w:szCs w:val="24"/>
              </w:rPr>
            </w:pPr>
            <w:r w:rsidRPr="00170809">
              <w:rPr>
                <w:rFonts w:ascii="Times New Roman" w:hAnsi="Times New Roman"/>
                <w:color w:val="404040"/>
                <w:sz w:val="24"/>
                <w:szCs w:val="24"/>
              </w:rPr>
              <w:t xml:space="preserve">Умение ставить цели, планировать свою деятельность, осуществлять самоконтроль и самооценку. 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действий, примерно определять положение точки </w:t>
            </w:r>
            <w:proofErr w:type="gramStart"/>
            <w:r w:rsidRPr="00170809">
              <w:rPr>
                <w:rFonts w:ascii="Times New Roman" w:hAnsi="Times New Roman"/>
                <w:color w:val="404040"/>
                <w:sz w:val="24"/>
                <w:szCs w:val="24"/>
              </w:rPr>
              <w:t>на</w:t>
            </w:r>
            <w:proofErr w:type="gramEnd"/>
            <w:r w:rsidRPr="00170809">
              <w:rPr>
                <w:rFonts w:ascii="Times New Roman" w:hAnsi="Times New Roman"/>
                <w:color w:val="404040"/>
                <w:sz w:val="24"/>
                <w:szCs w:val="24"/>
              </w:rPr>
              <w:t xml:space="preserve"> числовой прямой. Умение логически мыслить, рассуждать, доказывать </w:t>
            </w:r>
            <w:proofErr w:type="spellStart"/>
            <w:r w:rsidRPr="00170809">
              <w:rPr>
                <w:rFonts w:ascii="Times New Roman" w:hAnsi="Times New Roman"/>
                <w:color w:val="404040"/>
                <w:sz w:val="24"/>
                <w:szCs w:val="24"/>
              </w:rPr>
              <w:t>утверждения</w:t>
            </w:r>
            <w:proofErr w:type="gramStart"/>
            <w:r w:rsidRPr="00170809">
              <w:rPr>
                <w:rFonts w:ascii="Times New Roman" w:hAnsi="Times New Roman"/>
                <w:color w:val="404040"/>
                <w:sz w:val="24"/>
                <w:szCs w:val="24"/>
              </w:rPr>
              <w:t>.У</w:t>
            </w:r>
            <w:proofErr w:type="gramEnd"/>
            <w:r w:rsidRPr="00170809">
              <w:rPr>
                <w:rFonts w:ascii="Times New Roman" w:hAnsi="Times New Roman"/>
                <w:color w:val="404040"/>
                <w:sz w:val="24"/>
                <w:szCs w:val="24"/>
              </w:rPr>
              <w:t>мение</w:t>
            </w:r>
            <w:proofErr w:type="spellEnd"/>
            <w:r w:rsidRPr="00170809">
              <w:rPr>
                <w:rFonts w:ascii="Times New Roman" w:hAnsi="Times New Roman"/>
                <w:color w:val="404040"/>
                <w:sz w:val="24"/>
                <w:szCs w:val="24"/>
              </w:rPr>
              <w:t xml:space="preserve">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t>4</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 xml:space="preserve">Глава 3. Квадратичная функция. Функция </w:t>
            </w:r>
            <w:r w:rsidRPr="00170809">
              <w:rPr>
                <w:rFonts w:ascii="Times New Roman" w:hAnsi="Times New Roman"/>
                <w:b/>
                <w:color w:val="404040"/>
                <w:position w:val="-24"/>
                <w:sz w:val="24"/>
                <w:szCs w:val="24"/>
              </w:rPr>
              <w:object w:dxaOrig="615" w:dyaOrig="615">
                <v:shape id="_x0000_i1046" type="#_x0000_t75" style="width:30.75pt;height:30.75pt" o:ole="">
                  <v:imagedata r:id="rId43" o:title=""/>
                </v:shape>
                <o:OLEObject Type="Embed" ProgID="Equation.3" ShapeID="_x0000_i1046" DrawAspect="Content" ObjectID="_1665576763" r:id="rId44"/>
              </w:objec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Функция </w:t>
            </w:r>
            <w:r w:rsidRPr="00170809">
              <w:rPr>
                <w:rFonts w:ascii="Times New Roman" w:hAnsi="Times New Roman"/>
                <w:color w:val="404040"/>
                <w:position w:val="-10"/>
                <w:sz w:val="24"/>
                <w:szCs w:val="24"/>
              </w:rPr>
              <w:object w:dxaOrig="765" w:dyaOrig="360">
                <v:shape id="_x0000_i1047" type="#_x0000_t75" style="width:38.25pt;height:18pt" o:ole="">
                  <v:imagedata r:id="rId45" o:title=""/>
                </v:shape>
                <o:OLEObject Type="Embed" ProgID="Equation.3" ShapeID="_x0000_i1047" DrawAspect="Content" ObjectID="_1665576764" r:id="rId46"/>
              </w:object>
            </w:r>
            <w:r w:rsidRPr="00170809">
              <w:rPr>
                <w:rFonts w:ascii="Times New Roman" w:hAnsi="Times New Roman"/>
                <w:color w:val="404040"/>
                <w:sz w:val="24"/>
                <w:szCs w:val="24"/>
              </w:rPr>
              <w:t xml:space="preserve">, ее свойства и график. Функция </w:t>
            </w:r>
            <w:r w:rsidRPr="00170809">
              <w:rPr>
                <w:rFonts w:ascii="Times New Roman" w:hAnsi="Times New Roman"/>
                <w:color w:val="404040"/>
                <w:position w:val="-24"/>
                <w:sz w:val="24"/>
                <w:szCs w:val="24"/>
              </w:rPr>
              <w:object w:dxaOrig="615" w:dyaOrig="615">
                <v:shape id="_x0000_i1048" type="#_x0000_t75" style="width:30.75pt;height:30.75pt" o:ole="">
                  <v:imagedata r:id="rId47" o:title=""/>
                </v:shape>
                <o:OLEObject Type="Embed" ProgID="Equation.3" ShapeID="_x0000_i1048" DrawAspect="Content" ObjectID="_1665576765" r:id="rId48"/>
              </w:object>
            </w:r>
            <w:r w:rsidRPr="00170809">
              <w:rPr>
                <w:rFonts w:ascii="Times New Roman" w:hAnsi="Times New Roman"/>
                <w:color w:val="404040"/>
                <w:sz w:val="24"/>
                <w:szCs w:val="24"/>
              </w:rPr>
              <w:t>, ее свойства и график.</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Как построить график </w:t>
            </w:r>
            <w:r w:rsidRPr="00170809">
              <w:rPr>
                <w:rFonts w:ascii="Times New Roman" w:hAnsi="Times New Roman"/>
                <w:color w:val="404040"/>
                <w:sz w:val="24"/>
                <w:szCs w:val="24"/>
              </w:rPr>
              <w:lastRenderedPageBreak/>
              <w:t xml:space="preserve">функции </w:t>
            </w:r>
            <w:r w:rsidRPr="00170809">
              <w:rPr>
                <w:rFonts w:ascii="Times New Roman" w:hAnsi="Times New Roman"/>
                <w:color w:val="404040"/>
                <w:position w:val="-10"/>
                <w:sz w:val="24"/>
                <w:szCs w:val="24"/>
              </w:rPr>
              <w:object w:dxaOrig="1200" w:dyaOrig="315">
                <v:shape id="_x0000_i1049" type="#_x0000_t75" style="width:60pt;height:15.75pt" o:ole="">
                  <v:imagedata r:id="rId49" o:title=""/>
                </v:shape>
                <o:OLEObject Type="Embed" ProgID="Equation.3" ShapeID="_x0000_i1049" DrawAspect="Content" ObjectID="_1665576766" r:id="rId50"/>
              </w:object>
            </w:r>
            <w:r w:rsidRPr="00170809">
              <w:rPr>
                <w:rFonts w:ascii="Times New Roman" w:hAnsi="Times New Roman"/>
                <w:color w:val="404040"/>
                <w:sz w:val="24"/>
                <w:szCs w:val="24"/>
              </w:rPr>
              <w:t xml:space="preserve">, если известен график функции </w:t>
            </w:r>
            <w:r w:rsidRPr="00170809">
              <w:rPr>
                <w:rFonts w:ascii="Times New Roman" w:hAnsi="Times New Roman"/>
                <w:color w:val="404040"/>
                <w:position w:val="-10"/>
                <w:sz w:val="24"/>
                <w:szCs w:val="24"/>
              </w:rPr>
              <w:object w:dxaOrig="915" w:dyaOrig="315">
                <v:shape id="_x0000_i1050" type="#_x0000_t75" style="width:45.75pt;height:15.75pt" o:ole="">
                  <v:imagedata r:id="rId51" o:title=""/>
                </v:shape>
                <o:OLEObject Type="Embed" ProgID="Equation.3" ShapeID="_x0000_i1050" DrawAspect="Content" ObjectID="_1665576767" r:id="rId52"/>
              </w:object>
            </w:r>
            <w:r w:rsidRPr="00170809">
              <w:rPr>
                <w:rFonts w:ascii="Times New Roman" w:hAnsi="Times New Roman"/>
                <w:color w:val="404040"/>
                <w:sz w:val="24"/>
                <w:szCs w:val="24"/>
              </w:rPr>
              <w:t xml:space="preserve">. Как построить график функции </w:t>
            </w:r>
            <w:r w:rsidRPr="00170809">
              <w:rPr>
                <w:rFonts w:ascii="Times New Roman" w:hAnsi="Times New Roman"/>
                <w:color w:val="404040"/>
                <w:position w:val="-10"/>
                <w:sz w:val="24"/>
                <w:szCs w:val="24"/>
              </w:rPr>
              <w:object w:dxaOrig="1320" w:dyaOrig="315">
                <v:shape id="_x0000_i1051" type="#_x0000_t75" style="width:66pt;height:15.75pt" o:ole="">
                  <v:imagedata r:id="rId53" o:title=""/>
                </v:shape>
                <o:OLEObject Type="Embed" ProgID="Equation.3" ShapeID="_x0000_i1051" DrawAspect="Content" ObjectID="_1665576768" r:id="rId54"/>
              </w:object>
            </w:r>
            <w:r w:rsidRPr="00170809">
              <w:rPr>
                <w:rFonts w:ascii="Times New Roman" w:hAnsi="Times New Roman"/>
                <w:color w:val="404040"/>
                <w:sz w:val="24"/>
                <w:szCs w:val="24"/>
              </w:rPr>
              <w:t xml:space="preserve">, если известен график функции </w:t>
            </w:r>
            <w:r w:rsidRPr="00170809">
              <w:rPr>
                <w:rFonts w:ascii="Times New Roman" w:hAnsi="Times New Roman"/>
                <w:color w:val="404040"/>
                <w:position w:val="-10"/>
                <w:sz w:val="24"/>
                <w:szCs w:val="24"/>
              </w:rPr>
              <w:object w:dxaOrig="915" w:dyaOrig="315">
                <v:shape id="_x0000_i1052" type="#_x0000_t75" style="width:45.75pt;height:15.75pt" o:ole="">
                  <v:imagedata r:id="rId55" o:title=""/>
                </v:shape>
                <o:OLEObject Type="Embed" ProgID="Equation.3" ShapeID="_x0000_i1052" DrawAspect="Content" ObjectID="_1665576769" r:id="rId56"/>
              </w:object>
            </w:r>
            <w:r w:rsidRPr="00170809">
              <w:rPr>
                <w:rFonts w:ascii="Times New Roman" w:hAnsi="Times New Roman"/>
                <w:color w:val="404040"/>
                <w:sz w:val="24"/>
                <w:szCs w:val="24"/>
              </w:rPr>
              <w:t xml:space="preserve">. Как построить график функции </w:t>
            </w:r>
            <w:r w:rsidRPr="00170809">
              <w:rPr>
                <w:rFonts w:ascii="Times New Roman" w:hAnsi="Times New Roman"/>
                <w:color w:val="404040"/>
                <w:position w:val="-10"/>
                <w:sz w:val="24"/>
                <w:szCs w:val="24"/>
              </w:rPr>
              <w:object w:dxaOrig="1605" w:dyaOrig="315">
                <v:shape id="_x0000_i1053" type="#_x0000_t75" style="width:80.25pt;height:15.75pt" o:ole="">
                  <v:imagedata r:id="rId57" o:title=""/>
                </v:shape>
                <o:OLEObject Type="Embed" ProgID="Equation.3" ShapeID="_x0000_i1053" DrawAspect="Content" ObjectID="_1665576770" r:id="rId58"/>
              </w:object>
            </w:r>
            <w:r w:rsidRPr="00170809">
              <w:rPr>
                <w:rFonts w:ascii="Times New Roman" w:hAnsi="Times New Roman"/>
                <w:color w:val="404040"/>
                <w:sz w:val="24"/>
                <w:szCs w:val="24"/>
              </w:rPr>
              <w:t xml:space="preserve">, если известен график функции </w:t>
            </w:r>
            <w:r w:rsidRPr="00170809">
              <w:rPr>
                <w:rFonts w:ascii="Times New Roman" w:hAnsi="Times New Roman"/>
                <w:color w:val="404040"/>
                <w:position w:val="-10"/>
                <w:sz w:val="24"/>
                <w:szCs w:val="24"/>
              </w:rPr>
              <w:object w:dxaOrig="915" w:dyaOrig="315">
                <v:shape id="_x0000_i1054" type="#_x0000_t75" style="width:45.75pt;height:15.75pt" o:ole="">
                  <v:imagedata r:id="rId55" o:title=""/>
                </v:shape>
                <o:OLEObject Type="Embed" ProgID="Equation.3" ShapeID="_x0000_i1054" DrawAspect="Content" ObjectID="_1665576771" r:id="rId59"/>
              </w:object>
            </w:r>
            <w:r w:rsidRPr="00170809">
              <w:rPr>
                <w:rFonts w:ascii="Times New Roman" w:hAnsi="Times New Roman"/>
                <w:color w:val="404040"/>
                <w:sz w:val="24"/>
                <w:szCs w:val="24"/>
              </w:rPr>
              <w:t xml:space="preserve">. Функция </w:t>
            </w:r>
            <w:r w:rsidRPr="00170809">
              <w:rPr>
                <w:rFonts w:ascii="Times New Roman" w:hAnsi="Times New Roman"/>
                <w:color w:val="404040"/>
                <w:position w:val="-10"/>
                <w:sz w:val="24"/>
                <w:szCs w:val="24"/>
              </w:rPr>
              <w:object w:dxaOrig="1575" w:dyaOrig="360">
                <v:shape id="_x0000_i1055" type="#_x0000_t75" style="width:78.75pt;height:18pt" o:ole="">
                  <v:imagedata r:id="rId60" o:title=""/>
                </v:shape>
                <o:OLEObject Type="Embed" ProgID="Equation.3" ShapeID="_x0000_i1055" DrawAspect="Content" ObjectID="_1665576772" r:id="rId61"/>
              </w:object>
            </w:r>
            <w:r w:rsidRPr="00170809">
              <w:rPr>
                <w:rFonts w:ascii="Times New Roman" w:hAnsi="Times New Roman"/>
                <w:color w:val="404040"/>
                <w:sz w:val="24"/>
                <w:szCs w:val="24"/>
              </w:rPr>
              <w:t>, ее свойства и график. Графическое решение квадратных уравнений.</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lastRenderedPageBreak/>
              <w:t>Умение вычислять значения функций, заданных формулами, составлять таблицы значений функции, распознавать виды изучаемых функций, строить графики, описывать свойства функций, осуществлять параллельный перенос графика функции</w:t>
            </w:r>
            <w:r w:rsidRPr="00170809">
              <w:rPr>
                <w:rFonts w:ascii="Times New Roman" w:hAnsi="Times New Roman"/>
                <w:color w:val="404040"/>
                <w:sz w:val="24"/>
                <w:szCs w:val="24"/>
              </w:rPr>
              <w:fldChar w:fldCharType="begin"/>
            </w:r>
            <w:r w:rsidRPr="00170809">
              <w:rPr>
                <w:rFonts w:ascii="Times New Roman" w:hAnsi="Times New Roman"/>
                <w:color w:val="404040"/>
                <w:sz w:val="24"/>
                <w:szCs w:val="24"/>
              </w:rPr>
              <w:instrText xml:space="preserve"> QUOTE </w:instrText>
            </w:r>
            <w:r w:rsidRPr="00170809">
              <w:rPr>
                <w:rFonts w:ascii="Times New Roman" w:hAnsi="Times New Roman"/>
                <w:noProof/>
                <w:color w:val="404040"/>
                <w:sz w:val="24"/>
                <w:szCs w:val="24"/>
              </w:rPr>
              <w:drawing>
                <wp:inline distT="0" distB="0" distL="0" distR="0" wp14:anchorId="2B378CD8" wp14:editId="0D22FA50">
                  <wp:extent cx="5238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170809">
              <w:rPr>
                <w:rFonts w:ascii="Times New Roman" w:hAnsi="Times New Roman"/>
                <w:color w:val="404040"/>
                <w:sz w:val="24"/>
                <w:szCs w:val="24"/>
              </w:rPr>
              <w:instrText xml:space="preserve"> </w:instrText>
            </w:r>
            <w:r w:rsidRPr="00170809">
              <w:rPr>
                <w:rFonts w:ascii="Times New Roman" w:hAnsi="Times New Roman"/>
                <w:color w:val="404040"/>
                <w:sz w:val="24"/>
                <w:szCs w:val="24"/>
              </w:rPr>
              <w:fldChar w:fldCharType="separate"/>
            </w:r>
            <w:r w:rsidRPr="00170809">
              <w:rPr>
                <w:rFonts w:ascii="Times New Roman" w:hAnsi="Times New Roman"/>
                <w:noProof/>
                <w:color w:val="404040"/>
                <w:sz w:val="24"/>
                <w:szCs w:val="24"/>
              </w:rPr>
              <w:drawing>
                <wp:inline distT="0" distB="0" distL="0" distR="0" wp14:anchorId="11E97940" wp14:editId="44DD49D7">
                  <wp:extent cx="523875" cy="17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r w:rsidRPr="00170809">
              <w:rPr>
                <w:rFonts w:ascii="Times New Roman" w:hAnsi="Times New Roman"/>
                <w:color w:val="404040"/>
                <w:sz w:val="24"/>
                <w:szCs w:val="24"/>
              </w:rPr>
              <w:fldChar w:fldCharType="end"/>
            </w:r>
            <w:r w:rsidRPr="00170809">
              <w:rPr>
                <w:rFonts w:ascii="Times New Roman" w:hAnsi="Times New Roman"/>
                <w:color w:val="404040"/>
                <w:sz w:val="24"/>
                <w:szCs w:val="24"/>
              </w:rPr>
              <w:t xml:space="preserve">на координатной плоскости. Умение использовать функциональную символику для записи разнообразных фактов, </w:t>
            </w:r>
            <w:r w:rsidRPr="00170809">
              <w:rPr>
                <w:rFonts w:ascii="Times New Roman" w:hAnsi="Times New Roman"/>
                <w:color w:val="404040"/>
                <w:sz w:val="24"/>
                <w:szCs w:val="24"/>
              </w:rPr>
              <w:lastRenderedPageBreak/>
              <w:t>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w:t>
            </w:r>
          </w:p>
          <w:p w:rsidR="00170809" w:rsidRPr="00170809" w:rsidRDefault="00170809">
            <w:pPr>
              <w:rPr>
                <w:rFonts w:ascii="Times New Roman" w:hAnsi="Times New Roman"/>
                <w:b/>
                <w:bCs/>
                <w:color w:val="404040"/>
                <w:sz w:val="24"/>
                <w:szCs w:val="24"/>
              </w:rPr>
            </w:pPr>
            <w:r w:rsidRPr="00170809">
              <w:rPr>
                <w:rFonts w:ascii="Times New Roman" w:hAnsi="Times New Roman"/>
                <w:b/>
                <w:bCs/>
                <w:color w:val="404040"/>
                <w:sz w:val="24"/>
                <w:szCs w:val="24"/>
              </w:rPr>
              <w:t>УУД</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Умение ставить цели, планировать свою деятельность, осуществлять самоконтроль и самооценку. 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решать по образцу и алгоритму, проводить аналогии. Умение осуществлять проектную </w:t>
            </w:r>
            <w:proofErr w:type="spellStart"/>
            <w:r w:rsidRPr="00170809">
              <w:rPr>
                <w:rFonts w:ascii="Times New Roman" w:hAnsi="Times New Roman"/>
                <w:color w:val="404040"/>
                <w:sz w:val="24"/>
                <w:szCs w:val="24"/>
              </w:rPr>
              <w:t>деятельность</w:t>
            </w:r>
            <w:proofErr w:type="gramStart"/>
            <w:r w:rsidRPr="00170809">
              <w:rPr>
                <w:rFonts w:ascii="Times New Roman" w:hAnsi="Times New Roman"/>
                <w:color w:val="404040"/>
                <w:sz w:val="24"/>
                <w:szCs w:val="24"/>
              </w:rPr>
              <w:t>.У</w:t>
            </w:r>
            <w:proofErr w:type="gramEnd"/>
            <w:r w:rsidRPr="00170809">
              <w:rPr>
                <w:rFonts w:ascii="Times New Roman" w:hAnsi="Times New Roman"/>
                <w:color w:val="404040"/>
                <w:sz w:val="24"/>
                <w:szCs w:val="24"/>
              </w:rPr>
              <w:t>мение</w:t>
            </w:r>
            <w:proofErr w:type="spellEnd"/>
            <w:r w:rsidRPr="00170809">
              <w:rPr>
                <w:rFonts w:ascii="Times New Roman" w:hAnsi="Times New Roman"/>
                <w:color w:val="404040"/>
                <w:sz w:val="24"/>
                <w:szCs w:val="24"/>
              </w:rPr>
              <w:t xml:space="preserve">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lastRenderedPageBreak/>
              <w:t>5</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Глава 4. Квадратные уравнения</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Основные понятия. Формулы корней квадратных уравнений. Рациональные уравнения.</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Рациональные уравнения как математические модели реальных ситуаций. Еще одна формула корней квадратного уравнения. Теорема Виета. </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Иррациональные уравнения.</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Освоение понятия квадратного уравнения, умение распознавать квадратные уравнения, проводить исследование на предмет количества корней квадратного уравнения по дискриминанту и коэффициентам, умение применять формулы корней для решения квадратных уравнений. Умение решать рациональные уравнения и уравнения, сводящиеся </w:t>
            </w:r>
            <w:proofErr w:type="gramStart"/>
            <w:r w:rsidRPr="00170809">
              <w:rPr>
                <w:rFonts w:ascii="Times New Roman" w:hAnsi="Times New Roman"/>
                <w:color w:val="404040"/>
                <w:sz w:val="24"/>
                <w:szCs w:val="24"/>
              </w:rPr>
              <w:t>к</w:t>
            </w:r>
            <w:proofErr w:type="gramEnd"/>
            <w:r w:rsidRPr="00170809">
              <w:rPr>
                <w:rFonts w:ascii="Times New Roman" w:hAnsi="Times New Roman"/>
                <w:color w:val="404040"/>
                <w:sz w:val="24"/>
                <w:szCs w:val="24"/>
              </w:rPr>
              <w:t xml:space="preserve"> квадратным, умение решать текстовые задачи алгебраическим методом: составлять математическую модель – квадратное либо рациональное уравнение, решать его и интерпретировать результат.</w:t>
            </w:r>
          </w:p>
          <w:p w:rsidR="00170809" w:rsidRPr="00170809" w:rsidRDefault="00170809">
            <w:pPr>
              <w:rPr>
                <w:rFonts w:ascii="Times New Roman" w:hAnsi="Times New Roman"/>
                <w:b/>
                <w:bCs/>
                <w:color w:val="404040"/>
                <w:sz w:val="24"/>
                <w:szCs w:val="24"/>
              </w:rPr>
            </w:pPr>
            <w:r w:rsidRPr="00170809">
              <w:rPr>
                <w:rFonts w:ascii="Times New Roman" w:hAnsi="Times New Roman"/>
                <w:b/>
                <w:bCs/>
                <w:color w:val="404040"/>
                <w:sz w:val="24"/>
                <w:szCs w:val="24"/>
              </w:rPr>
              <w:t>УУД</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Умение ставить цели, планировать свою деятельность, прогнозировать результат, осуществлять самоконтроль и самооценку. Умение читать математический текст и находить информацию в учебнике по заданной теме. Умение проводить анализ, исследование, делать выводы. Умение проводить доказательство утверждений. Умение выполнять действия по формуле, правилу, образцу. Умение моделировать с помощью уравнений реальные ситуации. Умение осуществлять мини проектную деятельность. 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t>6</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Глава 5. Неравенства</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Свойства числовых неравенств. Исследование функций на монотонность. Решение линейных неравенств. Решение </w:t>
            </w:r>
            <w:r w:rsidRPr="00170809">
              <w:rPr>
                <w:rFonts w:ascii="Times New Roman" w:hAnsi="Times New Roman"/>
                <w:color w:val="404040"/>
                <w:sz w:val="24"/>
                <w:szCs w:val="24"/>
              </w:rPr>
              <w:lastRenderedPageBreak/>
              <w:t>квадратных неравенств.</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Приближенные значения действительных чисел. Стандартный вид положительного числа.</w:t>
            </w:r>
          </w:p>
        </w:tc>
        <w:tc>
          <w:tcPr>
            <w:tcW w:w="7239"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lastRenderedPageBreak/>
              <w:t xml:space="preserve">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 Умение распознавать линейные и квадратные неравенства, решать их, показывать решение неравенства в виде числового промежутка на </w:t>
            </w:r>
            <w:proofErr w:type="gramStart"/>
            <w:r w:rsidRPr="00170809">
              <w:rPr>
                <w:rFonts w:ascii="Times New Roman" w:hAnsi="Times New Roman"/>
                <w:color w:val="404040"/>
                <w:sz w:val="24"/>
                <w:szCs w:val="24"/>
              </w:rPr>
              <w:t>числовой</w:t>
            </w:r>
            <w:proofErr w:type="gramEnd"/>
            <w:r w:rsidRPr="00170809">
              <w:rPr>
                <w:rFonts w:ascii="Times New Roman" w:hAnsi="Times New Roman"/>
                <w:color w:val="404040"/>
                <w:sz w:val="24"/>
                <w:szCs w:val="24"/>
              </w:rPr>
              <w:t xml:space="preserve"> прямой. Умение находить приближенные значение числа </w:t>
            </w:r>
            <w:r w:rsidRPr="00170809">
              <w:rPr>
                <w:rFonts w:ascii="Times New Roman" w:hAnsi="Times New Roman"/>
                <w:color w:val="404040"/>
                <w:sz w:val="24"/>
                <w:szCs w:val="24"/>
              </w:rPr>
              <w:lastRenderedPageBreak/>
              <w:t>с недостатком и с избытком, умение прикидывать и примерно оценивать результат. Умение представлять числа в стандартном виде и выполнять арифметические действия с числами, записанными в стандартном виде,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w:t>
            </w:r>
          </w:p>
          <w:p w:rsidR="00170809" w:rsidRPr="00170809" w:rsidRDefault="00170809">
            <w:pPr>
              <w:rPr>
                <w:rFonts w:ascii="Times New Roman" w:hAnsi="Times New Roman"/>
                <w:b/>
                <w:bCs/>
                <w:color w:val="404040"/>
                <w:sz w:val="24"/>
                <w:szCs w:val="24"/>
              </w:rPr>
            </w:pPr>
            <w:r w:rsidRPr="00170809">
              <w:rPr>
                <w:rFonts w:ascii="Times New Roman" w:hAnsi="Times New Roman"/>
                <w:b/>
                <w:bCs/>
                <w:color w:val="404040"/>
                <w:sz w:val="24"/>
                <w:szCs w:val="24"/>
              </w:rPr>
              <w:t>УУД</w:t>
            </w:r>
          </w:p>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Умение ставить цели, планировать свою деятельность, прогнозировать результат, осуществлять самоконтроль и самооценку. Умение читать математический текст и находить информацию в учебнике по заданной теме. Умение проводить наблюдение, сравнение, анализ, исследование, обобщение. Умение работать по правилу и </w:t>
            </w:r>
            <w:proofErr w:type="spellStart"/>
            <w:r w:rsidRPr="00170809">
              <w:rPr>
                <w:rFonts w:ascii="Times New Roman" w:hAnsi="Times New Roman"/>
                <w:color w:val="404040"/>
                <w:sz w:val="24"/>
                <w:szCs w:val="24"/>
              </w:rPr>
              <w:t>образцу</w:t>
            </w:r>
            <w:proofErr w:type="gramStart"/>
            <w:r w:rsidRPr="00170809">
              <w:rPr>
                <w:rFonts w:ascii="Times New Roman" w:hAnsi="Times New Roman"/>
                <w:color w:val="404040"/>
                <w:sz w:val="24"/>
                <w:szCs w:val="24"/>
              </w:rPr>
              <w:t>.У</w:t>
            </w:r>
            <w:proofErr w:type="gramEnd"/>
            <w:r w:rsidRPr="00170809">
              <w:rPr>
                <w:rFonts w:ascii="Times New Roman" w:hAnsi="Times New Roman"/>
                <w:color w:val="404040"/>
                <w:sz w:val="24"/>
                <w:szCs w:val="24"/>
              </w:rPr>
              <w:t>мение</w:t>
            </w:r>
            <w:proofErr w:type="spellEnd"/>
            <w:r w:rsidRPr="00170809">
              <w:rPr>
                <w:rFonts w:ascii="Times New Roman" w:hAnsi="Times New Roman"/>
                <w:color w:val="404040"/>
                <w:sz w:val="24"/>
                <w:szCs w:val="24"/>
              </w:rPr>
              <w:t xml:space="preserve"> выполнять прикидку, оценку  размера объектов, длительности реальных процессов. Умение осуществлять мини проектную деятельность. 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170809" w:rsidRPr="00170809" w:rsidTr="00170809">
        <w:tc>
          <w:tcPr>
            <w:tcW w:w="610" w:type="dxa"/>
            <w:vMerge w:val="restart"/>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color w:val="404040"/>
                <w:sz w:val="24"/>
                <w:szCs w:val="24"/>
              </w:rPr>
            </w:pPr>
            <w:r w:rsidRPr="00170809">
              <w:rPr>
                <w:rFonts w:ascii="Times New Roman" w:hAnsi="Times New Roman"/>
                <w:color w:val="404040"/>
                <w:sz w:val="24"/>
                <w:szCs w:val="24"/>
              </w:rPr>
              <w:lastRenderedPageBreak/>
              <w:t>7</w:t>
            </w:r>
          </w:p>
        </w:tc>
        <w:tc>
          <w:tcPr>
            <w:tcW w:w="10130" w:type="dxa"/>
            <w:gridSpan w:val="2"/>
            <w:tcBorders>
              <w:top w:val="single" w:sz="4" w:space="0" w:color="auto"/>
              <w:left w:val="single" w:sz="4" w:space="0" w:color="auto"/>
              <w:bottom w:val="single" w:sz="4" w:space="0" w:color="auto"/>
              <w:right w:val="single" w:sz="4" w:space="0" w:color="auto"/>
            </w:tcBorders>
            <w:hideMark/>
          </w:tcPr>
          <w:p w:rsidR="00170809" w:rsidRPr="00170809" w:rsidRDefault="00170809">
            <w:pPr>
              <w:jc w:val="center"/>
              <w:rPr>
                <w:rFonts w:ascii="Times New Roman" w:hAnsi="Times New Roman"/>
                <w:b/>
                <w:color w:val="404040"/>
                <w:sz w:val="24"/>
                <w:szCs w:val="24"/>
              </w:rPr>
            </w:pPr>
            <w:r w:rsidRPr="00170809">
              <w:rPr>
                <w:rFonts w:ascii="Times New Roman" w:hAnsi="Times New Roman"/>
                <w:b/>
                <w:color w:val="404040"/>
                <w:sz w:val="24"/>
                <w:szCs w:val="24"/>
              </w:rPr>
              <w:t>Обобщающее повторение</w:t>
            </w:r>
          </w:p>
        </w:tc>
      </w:tr>
      <w:tr w:rsidR="00170809" w:rsidRPr="00170809" w:rsidTr="00170809">
        <w:tc>
          <w:tcPr>
            <w:tcW w:w="610" w:type="dxa"/>
            <w:vMerge/>
            <w:tcBorders>
              <w:top w:val="single" w:sz="4" w:space="0" w:color="auto"/>
              <w:left w:val="single" w:sz="4" w:space="0" w:color="auto"/>
              <w:bottom w:val="single" w:sz="4" w:space="0" w:color="auto"/>
              <w:right w:val="single" w:sz="4" w:space="0" w:color="auto"/>
            </w:tcBorders>
            <w:vAlign w:val="center"/>
            <w:hideMark/>
          </w:tcPr>
          <w:p w:rsidR="00170809" w:rsidRPr="00170809" w:rsidRDefault="00170809">
            <w:pPr>
              <w:spacing w:after="0" w:line="240" w:lineRule="auto"/>
              <w:rPr>
                <w:rFonts w:ascii="Times New Roman" w:hAnsi="Times New Roman"/>
                <w:color w:val="404040"/>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70809" w:rsidRPr="00170809" w:rsidRDefault="00170809">
            <w:pPr>
              <w:rPr>
                <w:rFonts w:ascii="Times New Roman" w:hAnsi="Times New Roman"/>
                <w:color w:val="404040"/>
                <w:sz w:val="24"/>
                <w:szCs w:val="24"/>
              </w:rPr>
            </w:pPr>
            <w:r w:rsidRPr="00170809">
              <w:rPr>
                <w:rFonts w:ascii="Times New Roman" w:hAnsi="Times New Roman"/>
                <w:color w:val="404040"/>
                <w:sz w:val="24"/>
                <w:szCs w:val="24"/>
              </w:rPr>
              <w:t xml:space="preserve">Алгебраические дроби. Функция </w:t>
            </w:r>
            <w:r w:rsidRPr="00170809">
              <w:rPr>
                <w:rFonts w:ascii="Times New Roman" w:hAnsi="Times New Roman"/>
                <w:color w:val="404040"/>
                <w:position w:val="-10"/>
                <w:sz w:val="24"/>
                <w:szCs w:val="24"/>
              </w:rPr>
              <w:object w:dxaOrig="765" w:dyaOrig="375">
                <v:shape id="_x0000_i1056" type="#_x0000_t75" style="width:38.25pt;height:18.75pt" o:ole="">
                  <v:imagedata r:id="rId38" o:title=""/>
                </v:shape>
                <o:OLEObject Type="Embed" ProgID="Equation.3" ShapeID="_x0000_i1056" DrawAspect="Content" ObjectID="_1665576773" r:id="rId63"/>
              </w:object>
            </w:r>
            <w:r w:rsidRPr="00170809">
              <w:rPr>
                <w:rFonts w:ascii="Times New Roman" w:hAnsi="Times New Roman"/>
                <w:color w:val="404040"/>
                <w:sz w:val="24"/>
                <w:szCs w:val="24"/>
              </w:rPr>
              <w:t xml:space="preserve">. Свойства квадратного корня. Квадратичная функция. Функция </w:t>
            </w:r>
            <w:r w:rsidRPr="00170809">
              <w:rPr>
                <w:rFonts w:ascii="Times New Roman" w:hAnsi="Times New Roman"/>
                <w:color w:val="404040"/>
                <w:position w:val="-24"/>
                <w:sz w:val="24"/>
                <w:szCs w:val="24"/>
              </w:rPr>
              <w:object w:dxaOrig="615" w:dyaOrig="615">
                <v:shape id="_x0000_i1057" type="#_x0000_t75" style="width:30.75pt;height:30.75pt" o:ole="">
                  <v:imagedata r:id="rId43" o:title=""/>
                </v:shape>
                <o:OLEObject Type="Embed" ProgID="Equation.3" ShapeID="_x0000_i1057" DrawAspect="Content" ObjectID="_1665576774" r:id="rId64"/>
              </w:object>
            </w:r>
            <w:r w:rsidRPr="00170809">
              <w:rPr>
                <w:rFonts w:ascii="Times New Roman" w:hAnsi="Times New Roman"/>
                <w:color w:val="404040"/>
                <w:sz w:val="24"/>
                <w:szCs w:val="24"/>
              </w:rPr>
              <w:t>. Квадратные уравнения. Неравенства.</w:t>
            </w:r>
          </w:p>
        </w:tc>
        <w:tc>
          <w:tcPr>
            <w:tcW w:w="7239" w:type="dxa"/>
            <w:tcBorders>
              <w:top w:val="single" w:sz="4" w:space="0" w:color="auto"/>
              <w:left w:val="single" w:sz="4" w:space="0" w:color="auto"/>
              <w:bottom w:val="single" w:sz="4" w:space="0" w:color="auto"/>
              <w:right w:val="single" w:sz="4" w:space="0" w:color="auto"/>
            </w:tcBorders>
          </w:tcPr>
          <w:p w:rsidR="00170809" w:rsidRPr="00170809" w:rsidRDefault="00170809">
            <w:pPr>
              <w:jc w:val="both"/>
              <w:rPr>
                <w:rFonts w:ascii="Times New Roman" w:hAnsi="Times New Roman"/>
                <w:color w:val="404040"/>
                <w:sz w:val="24"/>
                <w:szCs w:val="24"/>
              </w:rPr>
            </w:pPr>
          </w:p>
        </w:tc>
      </w:tr>
    </w:tbl>
    <w:p w:rsidR="00170809" w:rsidRPr="00170809" w:rsidRDefault="00170809" w:rsidP="00170809">
      <w:pPr>
        <w:pStyle w:val="a3"/>
        <w:jc w:val="center"/>
        <w:rPr>
          <w:rFonts w:ascii="Times New Roman" w:hAnsi="Times New Roman"/>
          <w:b/>
          <w:color w:val="404040"/>
          <w:sz w:val="24"/>
          <w:szCs w:val="24"/>
        </w:rPr>
      </w:pPr>
    </w:p>
    <w:p w:rsidR="00FB7287" w:rsidRPr="00170809" w:rsidRDefault="00170809">
      <w:pPr>
        <w:rPr>
          <w:sz w:val="24"/>
          <w:szCs w:val="24"/>
        </w:rPr>
      </w:pPr>
    </w:p>
    <w:sectPr w:rsidR="00FB7287" w:rsidRPr="00170809" w:rsidSect="0017080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9"/>
    <w:rsid w:val="00170809"/>
    <w:rsid w:val="0088041C"/>
    <w:rsid w:val="00A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09"/>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809"/>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70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8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09"/>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809"/>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70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8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image" Target="media/image17.png"/><Relationship Id="rId47" Type="http://schemas.openxmlformats.org/officeDocument/2006/relationships/image" Target="media/image20.wmf"/><Relationship Id="rId50" Type="http://schemas.openxmlformats.org/officeDocument/2006/relationships/oleObject" Target="embeddings/oleObject25.bin"/><Relationship Id="rId55" Type="http://schemas.openxmlformats.org/officeDocument/2006/relationships/image" Target="media/image24.wmf"/><Relationship Id="rId63" Type="http://schemas.openxmlformats.org/officeDocument/2006/relationships/oleObject" Target="embeddings/oleObject32.bin"/><Relationship Id="rId7"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41" Type="http://schemas.openxmlformats.org/officeDocument/2006/relationships/image" Target="media/image16.png"/><Relationship Id="rId54" Type="http://schemas.openxmlformats.org/officeDocument/2006/relationships/oleObject" Target="embeddings/oleObject27.bin"/><Relationship Id="rId62" Type="http://schemas.openxmlformats.org/officeDocument/2006/relationships/image" Target="media/image27.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image" Target="media/image13.wmf"/><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9.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6.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3.bin"/><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oleObject" Target="embeddings/oleObject3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2020-10-30T08:23:00Z</dcterms:created>
  <dcterms:modified xsi:type="dcterms:W3CDTF">2020-10-30T08:24:00Z</dcterms:modified>
</cp:coreProperties>
</file>