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AE" w:rsidRPr="006521AE" w:rsidRDefault="006521AE" w:rsidP="00652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21AE">
        <w:rPr>
          <w:rFonts w:ascii="Times New Roman" w:hAnsi="Times New Roman" w:cs="Times New Roman"/>
          <w:sz w:val="24"/>
          <w:szCs w:val="24"/>
        </w:rPr>
        <w:t xml:space="preserve">Рабочая   программа по учебному предмету «Физическая культура» для обучающихся </w:t>
      </w:r>
      <w:r w:rsidR="001B0ED7">
        <w:rPr>
          <w:rFonts w:ascii="Times New Roman" w:hAnsi="Times New Roman" w:cs="Times New Roman"/>
          <w:sz w:val="24"/>
          <w:szCs w:val="24"/>
        </w:rPr>
        <w:t>10</w:t>
      </w:r>
      <w:r w:rsidRPr="006521AE">
        <w:rPr>
          <w:rFonts w:ascii="Times New Roman" w:hAnsi="Times New Roman" w:cs="Times New Roman"/>
          <w:sz w:val="24"/>
          <w:szCs w:val="24"/>
        </w:rPr>
        <w:t xml:space="preserve"> класса  МБОУ «СОШ №3»  разработана в соответствии с требованиями Федерального государственного образовательного стандарта  основного общего образования, утвержденного  приказом Министерства  образования и науки Российской Федерации от «6» октября 2009 г. № 373,   планируемых результатов  по физической культуре в 9 классе,</w:t>
      </w:r>
      <w:proofErr w:type="gramEnd"/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Программа отвечает всем требованиям нормативных правовых документов Российской Федерации, государственному стандарту основного общего образования и разработанной на его основе примерной программы по физической культуре, и позволяет достичь планируемых результатов обучения.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В программе учтены современные социально значимые тенденции развития нашего общества, интересы и потребности в двигательной активности обучающихся. В ней определены направления для наполнения содержанием регионального компонента, учтены особенности контингента обучающихся и обеспечения </w:t>
      </w:r>
      <w:proofErr w:type="spellStart"/>
      <w:r w:rsidRPr="006521AE">
        <w:rPr>
          <w:rFonts w:ascii="Times New Roman" w:hAnsi="Times New Roman" w:cs="Times New Roman"/>
          <w:sz w:val="24"/>
          <w:szCs w:val="24"/>
        </w:rPr>
        <w:t>спортосооружениями</w:t>
      </w:r>
      <w:proofErr w:type="spellEnd"/>
      <w:r w:rsidRPr="006521AE">
        <w:rPr>
          <w:rFonts w:ascii="Times New Roman" w:hAnsi="Times New Roman" w:cs="Times New Roman"/>
          <w:sz w:val="24"/>
          <w:szCs w:val="24"/>
        </w:rPr>
        <w:t>, спортивным оборудованием и инвентарём в регионах и общеобразовательных учреждениях российской Федерации.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     Своеобразие предлагаемой программы состоит в том, что она создана в соответствии с Законом Российской Федерации «Об образовании», государственным стандартом общего образования и примерной программой по физической культуре на основе традиций народов Российской Федерации. Содержание программы соответствует достижениям мировой культуры, культурно-национальным особенностям нашей страны, современным образовательным технологиям и принципам обучения (доступность, индивидуальность, преемственность, результативность).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     Данный учебный предмет входит в образовательную область «Физическая культура».  </w:t>
      </w:r>
      <w:r w:rsidRPr="006521A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</w:p>
    <w:p w:rsidR="006521AE" w:rsidRPr="006521AE" w:rsidRDefault="006521AE" w:rsidP="00652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AE">
        <w:rPr>
          <w:rFonts w:ascii="Times New Roman" w:hAnsi="Times New Roman" w:cs="Times New Roman"/>
          <w:b/>
          <w:sz w:val="24"/>
          <w:szCs w:val="24"/>
        </w:rPr>
        <w:t>ОБЩАЯ   ХАРАКТЕРИСТИКА УЧЕБНОГО ПРЕДМЕТА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  Рабочая программа   по учебному предмету «Физическая культура» для обучающихся </w:t>
      </w:r>
      <w:r w:rsidR="00AE6A33">
        <w:rPr>
          <w:rFonts w:ascii="Times New Roman" w:hAnsi="Times New Roman" w:cs="Times New Roman"/>
          <w:sz w:val="24"/>
          <w:szCs w:val="24"/>
        </w:rPr>
        <w:t>10</w:t>
      </w:r>
      <w:r w:rsidRPr="006521AE">
        <w:rPr>
          <w:rFonts w:ascii="Times New Roman" w:hAnsi="Times New Roman" w:cs="Times New Roman"/>
          <w:sz w:val="24"/>
          <w:szCs w:val="24"/>
        </w:rPr>
        <w:t xml:space="preserve"> класса  разработана на основе рабочих программ «Физическая культура» /В.И. Лях. – 4-е изд. – М.</w:t>
      </w:r>
      <w:proofErr w:type="gramStart"/>
      <w:r w:rsidRPr="006521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21AE">
        <w:rPr>
          <w:rFonts w:ascii="Times New Roman" w:hAnsi="Times New Roman" w:cs="Times New Roman"/>
          <w:sz w:val="24"/>
          <w:szCs w:val="24"/>
        </w:rPr>
        <w:t xml:space="preserve"> Просвещение, 2014. /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 и направлена на достижения обучающимися  личностных, </w:t>
      </w:r>
      <w:proofErr w:type="spellStart"/>
      <w:r w:rsidRPr="006521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521AE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Цель учебного предмета: формирование личности, готовой к активной творческой самореализации в пространстве общечеловеческой культуры. 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 Задача: 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lastRenderedPageBreak/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- воспитание ценностной  ориентации на здоровый образ жизни и привычки соблюдения личной гигиены;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1AE">
        <w:rPr>
          <w:rFonts w:ascii="Times New Roman" w:hAnsi="Times New Roman" w:cs="Times New Roman"/>
          <w:sz w:val="24"/>
          <w:szCs w:val="24"/>
        </w:rPr>
        <w:t>- 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- 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- выработка  представлений о физической культуре личности и приёмах самоконтроля;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- выработка  организаторских навыков проведения занятий в качестве командира отделения, капитана команды, судьи;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- формирование адекватной оценки собственных физических возможностей;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- содействие развитию психических процессов и обучение основам </w:t>
      </w:r>
      <w:proofErr w:type="gramStart"/>
      <w:r w:rsidRPr="006521AE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652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1A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521AE">
        <w:rPr>
          <w:rFonts w:ascii="Times New Roman" w:hAnsi="Times New Roman" w:cs="Times New Roman"/>
          <w:sz w:val="24"/>
          <w:szCs w:val="24"/>
        </w:rPr>
        <w:t>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     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lastRenderedPageBreak/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21AE">
        <w:rPr>
          <w:rFonts w:ascii="Times New Roman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</w:t>
      </w:r>
      <w:r w:rsidRPr="006521AE">
        <w:rPr>
          <w:rFonts w:ascii="Times New Roman" w:hAnsi="Times New Roman" w:cs="Times New Roman"/>
          <w:sz w:val="24"/>
          <w:szCs w:val="24"/>
        </w:rPr>
        <w:tab/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</w:t>
      </w:r>
      <w:r w:rsidRPr="006521AE">
        <w:rPr>
          <w:rFonts w:ascii="Times New Roman" w:hAnsi="Times New Roman" w:cs="Times New Roman"/>
          <w:sz w:val="24"/>
          <w:szCs w:val="24"/>
        </w:rPr>
        <w:tab/>
        <w:t>Концепции духовно-нравственного развития и воспитания личности гражданина;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</w:t>
      </w:r>
      <w:r w:rsidRPr="006521AE">
        <w:rPr>
          <w:rFonts w:ascii="Times New Roman" w:hAnsi="Times New Roman" w:cs="Times New Roman"/>
          <w:sz w:val="24"/>
          <w:szCs w:val="24"/>
        </w:rPr>
        <w:tab/>
        <w:t>Закона «Об образовании»;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</w:t>
      </w:r>
      <w:r w:rsidRPr="006521AE">
        <w:rPr>
          <w:rFonts w:ascii="Times New Roman" w:hAnsi="Times New Roman" w:cs="Times New Roman"/>
          <w:sz w:val="24"/>
          <w:szCs w:val="24"/>
        </w:rPr>
        <w:tab/>
        <w:t>Федерального закона «О физической культуре и спорте»;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</w:t>
      </w:r>
      <w:r w:rsidRPr="006521AE">
        <w:rPr>
          <w:rFonts w:ascii="Times New Roman" w:hAnsi="Times New Roman" w:cs="Times New Roman"/>
          <w:sz w:val="24"/>
          <w:szCs w:val="24"/>
        </w:rPr>
        <w:tab/>
        <w:t>Стратегии национальной безопасности Российской Федерации до 2020 г.;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</w:t>
      </w:r>
      <w:r w:rsidRPr="006521AE">
        <w:rPr>
          <w:rFonts w:ascii="Times New Roman" w:hAnsi="Times New Roman" w:cs="Times New Roman"/>
          <w:sz w:val="24"/>
          <w:szCs w:val="24"/>
        </w:rPr>
        <w:tab/>
        <w:t>примерной программы основного общего образования;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</w:t>
      </w:r>
      <w:r w:rsidRPr="006521AE">
        <w:rPr>
          <w:rFonts w:ascii="Times New Roman" w:hAnsi="Times New Roman" w:cs="Times New Roman"/>
          <w:sz w:val="24"/>
          <w:szCs w:val="24"/>
        </w:rPr>
        <w:tab/>
        <w:t xml:space="preserve">приказа </w:t>
      </w:r>
      <w:proofErr w:type="spellStart"/>
      <w:r w:rsidRPr="006521A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21AE">
        <w:rPr>
          <w:rFonts w:ascii="Times New Roman" w:hAnsi="Times New Roman" w:cs="Times New Roman"/>
          <w:sz w:val="24"/>
          <w:szCs w:val="24"/>
        </w:rPr>
        <w:t xml:space="preserve"> от 30 августа 2010 г. № 889.</w:t>
      </w:r>
    </w:p>
    <w:p w:rsidR="006521AE" w:rsidRPr="006521AE" w:rsidRDefault="006521AE" w:rsidP="00652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AE">
        <w:rPr>
          <w:rFonts w:ascii="Times New Roman" w:hAnsi="Times New Roman" w:cs="Times New Roman"/>
          <w:b/>
          <w:sz w:val="24"/>
          <w:szCs w:val="24"/>
        </w:rPr>
        <w:t>ЛИЧНОСТНЫЕ, МЕТАПРЕДМЕТНЫЕ</w:t>
      </w:r>
    </w:p>
    <w:p w:rsidR="006521AE" w:rsidRPr="006521AE" w:rsidRDefault="006521AE" w:rsidP="00652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AE">
        <w:rPr>
          <w:rFonts w:ascii="Times New Roman" w:hAnsi="Times New Roman" w:cs="Times New Roman"/>
          <w:b/>
          <w:sz w:val="24"/>
          <w:szCs w:val="24"/>
        </w:rPr>
        <w:t>И ПРЕДМЕТНЫЕ РЕЗУЛЬТАТЫ ОСВОЕНИЯ УЧЕБНОГО КУРСА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        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</w:t>
      </w:r>
      <w:r w:rsidR="00AE6A33">
        <w:rPr>
          <w:rFonts w:ascii="Times New Roman" w:hAnsi="Times New Roman" w:cs="Times New Roman"/>
          <w:sz w:val="24"/>
          <w:szCs w:val="24"/>
        </w:rPr>
        <w:t>10 класса</w:t>
      </w:r>
      <w:r w:rsidRPr="006521AE">
        <w:rPr>
          <w:rFonts w:ascii="Times New Roman" w:hAnsi="Times New Roman" w:cs="Times New Roman"/>
          <w:sz w:val="24"/>
          <w:szCs w:val="24"/>
        </w:rPr>
        <w:t xml:space="preserve"> направлена на достижение учащимися личностных, </w:t>
      </w:r>
      <w:proofErr w:type="spellStart"/>
      <w:r w:rsidRPr="006521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521AE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lastRenderedPageBreak/>
        <w:t>•  усвоение гуманистических, демократических и традиционных ценностей многонационального российского общества;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воспитание чувства ответственности и долга перед Родиной;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6521A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521A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21AE">
        <w:rPr>
          <w:rFonts w:ascii="Times New Roman" w:hAnsi="Times New Roman" w:cs="Times New Roman"/>
          <w:sz w:val="24"/>
          <w:szCs w:val="24"/>
        </w:rPr>
        <w:t>■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°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</w:t>
      </w:r>
      <w:r w:rsidRPr="006521AE">
        <w:rPr>
          <w:rFonts w:ascii="Times New Roman" w:hAnsi="Times New Roman" w:cs="Times New Roman"/>
          <w:sz w:val="24"/>
          <w:szCs w:val="24"/>
        </w:rPr>
        <w:lastRenderedPageBreak/>
        <w:t>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умение планировать режим дня, обеспечивать оптимальное сочетание умственных, физических нагрузок и отдыха;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lastRenderedPageBreak/>
        <w:t>•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формирование потребности иметь хорошее телосложение в соответствии с принятыми нормами и представлениями;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формирование культуры движений, умения передвигаться легко, красиво, непринуждённо.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владение умениями: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21AE">
        <w:rPr>
          <w:rFonts w:ascii="Times New Roman" w:hAnsi="Times New Roman" w:cs="Times New Roman"/>
          <w:sz w:val="24"/>
          <w:szCs w:val="24"/>
        </w:rPr>
        <w:t>•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• 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6521AE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6521AE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ритма; </w:t>
      </w:r>
      <w:proofErr w:type="gramStart"/>
      <w:r w:rsidRPr="006521AE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21AE">
        <w:rPr>
          <w:rFonts w:ascii="Times New Roman" w:hAnsi="Times New Roman" w:cs="Times New Roman"/>
          <w:sz w:val="24"/>
          <w:szCs w:val="24"/>
        </w:rPr>
        <w:t>•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6521AE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6521AE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6521AE">
        <w:rPr>
          <w:rFonts w:ascii="Times New Roman" w:hAnsi="Times New Roman" w:cs="Times New Roman"/>
          <w:sz w:val="24"/>
          <w:szCs w:val="24"/>
        </w:rPr>
        <w:t xml:space="preserve">, «мост» и поворот в </w:t>
      </w:r>
      <w:proofErr w:type="gramStart"/>
      <w:r w:rsidRPr="006521AE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6521AE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lastRenderedPageBreak/>
        <w:t>• в единоборствах: осуществлять подводящие упражнения по овладению приёмами техники и борьбы в партере и в стойке (юноши);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- в спортивных играх: играть в одну из спортивных игр (по упрощённым правилам);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« демонстрировать результаты не ниже, чем средний уровень основных физических способностей;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• владеть способами спортивной деятельности: участвовать в соревновании по легкоатлетическому </w:t>
      </w:r>
      <w:proofErr w:type="spellStart"/>
      <w:r w:rsidRPr="006521AE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6521AE">
        <w:rPr>
          <w:rFonts w:ascii="Times New Roman" w:hAnsi="Times New Roman" w:cs="Times New Roman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21AE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521AE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умение оценивать правильность выполнения учебной задачи, собственные возможности её решения;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lastRenderedPageBreak/>
        <w:t>• умение формулировать, аргументировать и отстаивать своё мнение;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1A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521AE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6521A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521AE">
        <w:rPr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 </w:t>
      </w:r>
      <w:r w:rsidRPr="006521AE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lastRenderedPageBreak/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lastRenderedPageBreak/>
        <w:t>Предметные результаты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 w:rsidRPr="006521AE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6521A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521AE">
        <w:rPr>
          <w:rFonts w:ascii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lastRenderedPageBreak/>
        <w:t>•  знания основных направлений развития физической культуры в обществе, их целей, задач и форм организации;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lastRenderedPageBreak/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6521AE" w:rsidRPr="006521AE" w:rsidRDefault="006521AE" w:rsidP="006521AE">
      <w:pPr>
        <w:rPr>
          <w:rFonts w:ascii="Times New Roman" w:hAnsi="Times New Roman" w:cs="Times New Roman"/>
          <w:i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• 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</w:p>
    <w:p w:rsidR="006521AE" w:rsidRPr="006521AE" w:rsidRDefault="006521AE" w:rsidP="00652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A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ПРЕДМЕТА</w:t>
      </w:r>
    </w:p>
    <w:p w:rsidR="006521AE" w:rsidRPr="006521AE" w:rsidRDefault="006521AE" w:rsidP="006521AE">
      <w:pPr>
        <w:rPr>
          <w:rFonts w:ascii="Times New Roman" w:hAnsi="Times New Roman" w:cs="Times New Roman"/>
          <w:b/>
          <w:sz w:val="24"/>
          <w:szCs w:val="24"/>
        </w:rPr>
      </w:pP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b/>
          <w:sz w:val="24"/>
          <w:szCs w:val="24"/>
        </w:rPr>
        <w:t>История физической культуры.</w:t>
      </w:r>
      <w:r w:rsidRPr="006521AE">
        <w:rPr>
          <w:rFonts w:ascii="Times New Roman" w:hAnsi="Times New Roman" w:cs="Times New Roman"/>
          <w:sz w:val="24"/>
          <w:szCs w:val="24"/>
        </w:rPr>
        <w:t xml:space="preserve"> Олимпийские игры древности. Возрождение Олимпийских игр и олимпийского движения.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Характеристика видов спорта, входящих в программу Олимпийских игр.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b/>
          <w:sz w:val="24"/>
          <w:szCs w:val="24"/>
        </w:rPr>
        <w:t>Физическая культура (основные понятия).</w:t>
      </w:r>
      <w:r w:rsidRPr="006521AE">
        <w:rPr>
          <w:rFonts w:ascii="Times New Roman" w:hAnsi="Times New Roman" w:cs="Times New Roman"/>
          <w:sz w:val="24"/>
          <w:szCs w:val="24"/>
        </w:rPr>
        <w:t xml:space="preserve"> Физическое развитие человека.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Здоровье и здоровый образ жизни. Допинг. Концепция честного спорта.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b/>
          <w:sz w:val="24"/>
          <w:szCs w:val="24"/>
        </w:rPr>
        <w:t>Физическая культура человека.</w:t>
      </w:r>
      <w:r w:rsidRPr="006521AE">
        <w:rPr>
          <w:rFonts w:ascii="Times New Roman" w:hAnsi="Times New Roman" w:cs="Times New Roman"/>
          <w:sz w:val="24"/>
          <w:szCs w:val="24"/>
        </w:rPr>
        <w:t xml:space="preserve"> Режим дня и его основное содержание.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lastRenderedPageBreak/>
        <w:t>Влияние занятий физической культурой на формирование положительных качеств личности.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Восстановительный массаж.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Проведение банных процедур.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Первая помощь во время занятий физической культурой и спортом.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 w:rsidRPr="006521AE">
        <w:rPr>
          <w:rFonts w:ascii="Times New Roman" w:hAnsi="Times New Roman" w:cs="Times New Roman"/>
          <w:sz w:val="24"/>
          <w:szCs w:val="24"/>
        </w:rPr>
        <w:t xml:space="preserve"> Организующие команды и приёмы.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Ритмическая гимнастика (девочки).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Легкая атлетика</w:t>
      </w:r>
      <w:r w:rsidRPr="006521AE">
        <w:rPr>
          <w:rFonts w:ascii="Times New Roman" w:hAnsi="Times New Roman" w:cs="Times New Roman"/>
          <w:sz w:val="24"/>
          <w:szCs w:val="24"/>
        </w:rPr>
        <w:t>.  Беговые упражнения.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Прыжковые упражнения.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Метание малого мяча.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Кроссовая подготовка</w:t>
      </w:r>
      <w:r w:rsidRPr="006521AE">
        <w:rPr>
          <w:rFonts w:ascii="Times New Roman" w:hAnsi="Times New Roman" w:cs="Times New Roman"/>
          <w:sz w:val="24"/>
          <w:szCs w:val="24"/>
        </w:rPr>
        <w:t xml:space="preserve"> длительный бег на выносливость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Спортивные игры. Баскетбол</w:t>
      </w:r>
      <w:r w:rsidRPr="006521AE">
        <w:rPr>
          <w:rFonts w:ascii="Times New Roman" w:hAnsi="Times New Roman" w:cs="Times New Roman"/>
          <w:sz w:val="24"/>
          <w:szCs w:val="24"/>
        </w:rPr>
        <w:t>. Игра по правилам.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Волейбол.</w:t>
      </w:r>
      <w:r w:rsidRPr="006521AE">
        <w:rPr>
          <w:rFonts w:ascii="Times New Roman" w:hAnsi="Times New Roman" w:cs="Times New Roman"/>
          <w:sz w:val="24"/>
          <w:szCs w:val="24"/>
        </w:rPr>
        <w:t xml:space="preserve"> Игра по правилам.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Футбол.</w:t>
      </w:r>
      <w:r w:rsidRPr="006521AE">
        <w:rPr>
          <w:rFonts w:ascii="Times New Roman" w:hAnsi="Times New Roman" w:cs="Times New Roman"/>
          <w:sz w:val="24"/>
          <w:szCs w:val="24"/>
        </w:rPr>
        <w:t xml:space="preserve">  Игра по правилам.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21AE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6521AE">
        <w:rPr>
          <w:rFonts w:ascii="Times New Roman" w:hAnsi="Times New Roman" w:cs="Times New Roman"/>
          <w:sz w:val="24"/>
          <w:szCs w:val="24"/>
        </w:rPr>
        <w:t xml:space="preserve">-ориентированная подготовка. </w:t>
      </w:r>
      <w:proofErr w:type="spellStart"/>
      <w:r w:rsidRPr="006521AE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6521AE">
        <w:rPr>
          <w:rFonts w:ascii="Times New Roman" w:hAnsi="Times New Roman" w:cs="Times New Roman"/>
          <w:sz w:val="24"/>
          <w:szCs w:val="24"/>
        </w:rPr>
        <w:t>-ориентированные упражнения.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Упражнения общеразвивающей направленности. Общефизическая подготовка.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lastRenderedPageBreak/>
        <w:t>Гимнастика с основами акробатики.</w:t>
      </w:r>
      <w:r w:rsidRPr="006521AE">
        <w:rPr>
          <w:rFonts w:ascii="Times New Roman" w:hAnsi="Times New Roman" w:cs="Times New Roman"/>
          <w:sz w:val="24"/>
          <w:szCs w:val="24"/>
        </w:rPr>
        <w:t xml:space="preserve"> Развитие гибкости, координации движений, силы, выносливости.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6521AE">
        <w:rPr>
          <w:rFonts w:ascii="Times New Roman" w:hAnsi="Times New Roman" w:cs="Times New Roman"/>
          <w:sz w:val="24"/>
          <w:szCs w:val="24"/>
        </w:rPr>
        <w:t xml:space="preserve"> Развитие выносливости, силы, быстроты, координации движений.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i/>
          <w:sz w:val="24"/>
          <w:szCs w:val="24"/>
        </w:rPr>
        <w:t>Баскетбол.</w:t>
      </w:r>
      <w:r w:rsidRPr="006521AE">
        <w:rPr>
          <w:rFonts w:ascii="Times New Roman" w:hAnsi="Times New Roman" w:cs="Times New Roman"/>
          <w:sz w:val="24"/>
          <w:szCs w:val="24"/>
        </w:rPr>
        <w:t xml:space="preserve"> Развитие быстроты, силы, выносливости, координации движений.  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 xml:space="preserve">   </w:t>
      </w:r>
      <w:r w:rsidRPr="006521AE">
        <w:rPr>
          <w:rFonts w:ascii="Times New Roman" w:hAnsi="Times New Roman" w:cs="Times New Roman"/>
          <w:i/>
          <w:sz w:val="24"/>
          <w:szCs w:val="24"/>
        </w:rPr>
        <w:t>Футбол.</w:t>
      </w:r>
      <w:r w:rsidRPr="006521AE">
        <w:rPr>
          <w:rFonts w:ascii="Times New Roman" w:hAnsi="Times New Roman" w:cs="Times New Roman"/>
          <w:sz w:val="24"/>
          <w:szCs w:val="24"/>
        </w:rPr>
        <w:t xml:space="preserve"> Развитие быстроты, силы, выносливости.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b/>
          <w:bCs/>
          <w:sz w:val="24"/>
          <w:szCs w:val="24"/>
        </w:rPr>
        <w:t> Планируемые результаты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b/>
          <w:bCs/>
          <w:sz w:val="24"/>
          <w:szCs w:val="24"/>
        </w:rPr>
        <w:t>Занимающийся научится:</w:t>
      </w:r>
    </w:p>
    <w:p w:rsidR="006521AE" w:rsidRPr="006521AE" w:rsidRDefault="006521AE" w:rsidP="006521A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6521AE" w:rsidRPr="006521AE" w:rsidRDefault="006521AE" w:rsidP="006521A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521AE" w:rsidRPr="006521AE" w:rsidRDefault="006521AE" w:rsidP="006521AE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521AE" w:rsidRPr="006521AE" w:rsidRDefault="006521AE" w:rsidP="006521AE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521AE" w:rsidRPr="006521AE" w:rsidRDefault="006521AE" w:rsidP="006521AE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6521AE" w:rsidRPr="006521AE" w:rsidRDefault="006521AE" w:rsidP="006521AE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521AE" w:rsidRPr="006521AE" w:rsidRDefault="006521AE" w:rsidP="006521AE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bookmarkStart w:id="0" w:name="h.2et92p0"/>
      <w:bookmarkEnd w:id="0"/>
      <w:r w:rsidRPr="006521AE">
        <w:rPr>
          <w:rFonts w:ascii="Times New Roman" w:hAnsi="Times New Roman" w:cs="Times New Roman"/>
          <w:sz w:val="24"/>
          <w:szCs w:val="24"/>
        </w:rPr>
        <w:lastRenderedPageBreak/>
        <w:t>определять признаки положительного влияния занятий физической подготовкой на укрепление здоровья.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6521AE" w:rsidRPr="006521AE" w:rsidRDefault="006521AE" w:rsidP="006521AE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подбирать индивидуальную нагрузку с учётом функциональных особенностей и возможностей собственного организма;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521AE" w:rsidRPr="006521AE" w:rsidRDefault="006521AE" w:rsidP="006521AE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 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21AE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6521AE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6521AE" w:rsidRPr="006521AE" w:rsidRDefault="006521AE" w:rsidP="006521AE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bookmarkStart w:id="1" w:name="h.tyjcwt"/>
      <w:bookmarkEnd w:id="1"/>
      <w:r w:rsidRPr="006521AE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</w:t>
      </w:r>
    </w:p>
    <w:p w:rsidR="006521AE" w:rsidRPr="006521AE" w:rsidRDefault="006521AE" w:rsidP="006521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6521AE" w:rsidRPr="006521AE" w:rsidRDefault="006521AE" w:rsidP="006521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рано и способности в процессе трудовой и учебной деятельности;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6521AE" w:rsidRPr="006521AE" w:rsidRDefault="006521AE" w:rsidP="006521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21AE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6521AE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6521AE" w:rsidRPr="006521AE" w:rsidRDefault="006521AE" w:rsidP="006521AE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6521AE" w:rsidRPr="006521AE" w:rsidRDefault="006521AE" w:rsidP="006521AE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выполнять тестовые нормативы по физической подготовке.</w:t>
      </w:r>
    </w:p>
    <w:p w:rsidR="006521AE" w:rsidRPr="006521AE" w:rsidRDefault="006521AE" w:rsidP="006521AE">
      <w:pPr>
        <w:rPr>
          <w:rFonts w:ascii="Times New Roman" w:hAnsi="Times New Roman" w:cs="Times New Roman"/>
          <w:b/>
          <w:sz w:val="24"/>
          <w:szCs w:val="24"/>
        </w:rPr>
      </w:pPr>
    </w:p>
    <w:p w:rsidR="00886C00" w:rsidRDefault="00886C00" w:rsidP="00886C00">
      <w:pPr>
        <w:rPr>
          <w:rFonts w:ascii="Times New Roman" w:hAnsi="Times New Roman" w:cs="Times New Roman"/>
          <w:sz w:val="24"/>
          <w:szCs w:val="24"/>
        </w:rPr>
      </w:pPr>
    </w:p>
    <w:p w:rsidR="00B97A70" w:rsidRDefault="00B97A70" w:rsidP="00886C00">
      <w:pPr>
        <w:rPr>
          <w:rFonts w:ascii="Times New Roman" w:hAnsi="Times New Roman" w:cs="Times New Roman"/>
          <w:sz w:val="24"/>
          <w:szCs w:val="24"/>
        </w:rPr>
      </w:pPr>
    </w:p>
    <w:p w:rsidR="00B97A70" w:rsidRDefault="00B97A70" w:rsidP="00886C00">
      <w:pPr>
        <w:rPr>
          <w:rFonts w:ascii="Times New Roman" w:hAnsi="Times New Roman" w:cs="Times New Roman"/>
          <w:sz w:val="24"/>
          <w:szCs w:val="24"/>
        </w:rPr>
      </w:pPr>
    </w:p>
    <w:p w:rsidR="00B97A70" w:rsidRDefault="00B97A70" w:rsidP="00886C00">
      <w:pPr>
        <w:rPr>
          <w:rFonts w:ascii="Times New Roman" w:hAnsi="Times New Roman" w:cs="Times New Roman"/>
          <w:sz w:val="24"/>
          <w:szCs w:val="24"/>
        </w:rPr>
      </w:pPr>
    </w:p>
    <w:p w:rsidR="00B97A70" w:rsidRDefault="00B97A70" w:rsidP="00886C00">
      <w:pPr>
        <w:rPr>
          <w:rFonts w:ascii="Times New Roman" w:hAnsi="Times New Roman" w:cs="Times New Roman"/>
          <w:sz w:val="24"/>
          <w:szCs w:val="24"/>
        </w:rPr>
      </w:pPr>
    </w:p>
    <w:p w:rsidR="006521AE" w:rsidRDefault="006521AE" w:rsidP="00886C00">
      <w:pPr>
        <w:rPr>
          <w:rFonts w:ascii="Times New Roman" w:hAnsi="Times New Roman" w:cs="Times New Roman"/>
          <w:sz w:val="24"/>
          <w:szCs w:val="24"/>
        </w:rPr>
      </w:pPr>
    </w:p>
    <w:p w:rsidR="006521AE" w:rsidRDefault="006521AE" w:rsidP="00886C00">
      <w:pPr>
        <w:rPr>
          <w:rFonts w:ascii="Times New Roman" w:hAnsi="Times New Roman" w:cs="Times New Roman"/>
          <w:sz w:val="24"/>
          <w:szCs w:val="24"/>
        </w:rPr>
      </w:pPr>
    </w:p>
    <w:p w:rsidR="006521AE" w:rsidRDefault="006521AE" w:rsidP="00886C00">
      <w:pPr>
        <w:rPr>
          <w:rFonts w:ascii="Times New Roman" w:hAnsi="Times New Roman" w:cs="Times New Roman"/>
          <w:sz w:val="24"/>
          <w:szCs w:val="24"/>
        </w:rPr>
      </w:pPr>
    </w:p>
    <w:p w:rsidR="006521AE" w:rsidRDefault="006521AE" w:rsidP="00886C00">
      <w:pPr>
        <w:rPr>
          <w:rFonts w:ascii="Times New Roman" w:hAnsi="Times New Roman" w:cs="Times New Roman"/>
          <w:sz w:val="24"/>
          <w:szCs w:val="24"/>
        </w:rPr>
      </w:pPr>
    </w:p>
    <w:p w:rsidR="006521AE" w:rsidRDefault="006521AE" w:rsidP="00886C00">
      <w:pPr>
        <w:rPr>
          <w:rFonts w:ascii="Times New Roman" w:hAnsi="Times New Roman" w:cs="Times New Roman"/>
          <w:sz w:val="24"/>
          <w:szCs w:val="24"/>
        </w:rPr>
      </w:pPr>
    </w:p>
    <w:p w:rsidR="006521AE" w:rsidRDefault="006521AE" w:rsidP="00886C00">
      <w:pPr>
        <w:rPr>
          <w:rFonts w:ascii="Times New Roman" w:hAnsi="Times New Roman" w:cs="Times New Roman"/>
          <w:sz w:val="24"/>
          <w:szCs w:val="24"/>
        </w:rPr>
      </w:pPr>
    </w:p>
    <w:p w:rsidR="006521AE" w:rsidRDefault="006521AE" w:rsidP="00886C00">
      <w:pPr>
        <w:rPr>
          <w:rFonts w:ascii="Times New Roman" w:hAnsi="Times New Roman" w:cs="Times New Roman"/>
          <w:sz w:val="24"/>
          <w:szCs w:val="24"/>
        </w:rPr>
      </w:pPr>
    </w:p>
    <w:p w:rsidR="00886C00" w:rsidRPr="00CA0C5F" w:rsidRDefault="00886C00" w:rsidP="00886C00">
      <w:pPr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A0C5F">
        <w:rPr>
          <w:rFonts w:ascii="Times New Roman" w:hAnsi="Times New Roman" w:cs="Times New Roman"/>
          <w:b/>
          <w:sz w:val="24"/>
          <w:szCs w:val="24"/>
          <w:lang w:val="x-none"/>
        </w:rPr>
        <w:lastRenderedPageBreak/>
        <w:t xml:space="preserve">Календарно-тематическое планирование (рабочая программа) для </w:t>
      </w:r>
      <w:r w:rsidR="008C7FB0">
        <w:rPr>
          <w:rFonts w:ascii="Times New Roman" w:hAnsi="Times New Roman" w:cs="Times New Roman"/>
          <w:b/>
          <w:sz w:val="24"/>
          <w:szCs w:val="24"/>
        </w:rPr>
        <w:t>10</w:t>
      </w:r>
      <w:bookmarkStart w:id="2" w:name="_GoBack"/>
      <w:bookmarkEnd w:id="2"/>
      <w:r w:rsidRPr="00CA0C5F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класса (102 часов, 3 часа в неделю)</w:t>
      </w:r>
    </w:p>
    <w:p w:rsidR="00886C00" w:rsidRPr="00CA0C5F" w:rsidRDefault="00886C00" w:rsidP="00886C00">
      <w:pPr>
        <w:rPr>
          <w:rFonts w:ascii="Times New Roman" w:hAnsi="Times New Roman" w:cs="Times New Roman"/>
          <w:b/>
          <w:sz w:val="24"/>
          <w:szCs w:val="24"/>
          <w:lang w:val="x-none"/>
        </w:rPr>
      </w:pPr>
    </w:p>
    <w:tbl>
      <w:tblPr>
        <w:tblW w:w="155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320"/>
        <w:gridCol w:w="51"/>
        <w:gridCol w:w="1134"/>
        <w:gridCol w:w="1701"/>
        <w:gridCol w:w="143"/>
        <w:gridCol w:w="1558"/>
        <w:gridCol w:w="568"/>
        <w:gridCol w:w="3398"/>
        <w:gridCol w:w="427"/>
        <w:gridCol w:w="1558"/>
        <w:gridCol w:w="284"/>
        <w:gridCol w:w="992"/>
        <w:gridCol w:w="144"/>
        <w:gridCol w:w="284"/>
        <w:gridCol w:w="7"/>
        <w:gridCol w:w="15"/>
        <w:gridCol w:w="30"/>
        <w:gridCol w:w="69"/>
        <w:gridCol w:w="23"/>
        <w:gridCol w:w="22"/>
        <w:gridCol w:w="15"/>
        <w:gridCol w:w="390"/>
        <w:gridCol w:w="345"/>
        <w:gridCol w:w="15"/>
        <w:gridCol w:w="15"/>
        <w:gridCol w:w="15"/>
        <w:gridCol w:w="15"/>
        <w:gridCol w:w="15"/>
        <w:gridCol w:w="15"/>
        <w:gridCol w:w="15"/>
        <w:gridCol w:w="402"/>
      </w:tblGrid>
      <w:tr w:rsidR="00886C00" w:rsidRPr="00CA0C5F" w:rsidTr="00AE6A33">
        <w:tc>
          <w:tcPr>
            <w:tcW w:w="611" w:type="dxa"/>
            <w:vMerge w:val="restart"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71" w:type="dxa"/>
            <w:gridSpan w:val="2"/>
            <w:vMerge w:val="restart"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844" w:type="dxa"/>
            <w:gridSpan w:val="2"/>
            <w:vMerge w:val="restart"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2126" w:type="dxa"/>
            <w:gridSpan w:val="2"/>
            <w:vMerge w:val="restart"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УУД</w:t>
            </w:r>
          </w:p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(личностные и </w:t>
            </w:r>
            <w:proofErr w:type="spellStart"/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6" w:type="dxa"/>
            <w:gridSpan w:val="2"/>
            <w:vMerge w:val="restart"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 </w:t>
            </w:r>
          </w:p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(элементы содержание,</w:t>
            </w:r>
            <w:proofErr w:type="gramEnd"/>
          </w:p>
        </w:tc>
        <w:tc>
          <w:tcPr>
            <w:tcW w:w="1842" w:type="dxa"/>
            <w:gridSpan w:val="2"/>
            <w:vMerge w:val="restart"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1134" w:type="dxa"/>
            <w:gridSpan w:val="2"/>
            <w:vMerge w:val="restart"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707" w:type="dxa"/>
            <w:gridSpan w:val="18"/>
            <w:tcBorders>
              <w:bottom w:val="single" w:sz="4" w:space="0" w:color="auto"/>
            </w:tcBorders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86C00" w:rsidRPr="00CA0C5F" w:rsidTr="00AE6A33">
        <w:tc>
          <w:tcPr>
            <w:tcW w:w="611" w:type="dxa"/>
            <w:vMerge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852" w:type="dxa"/>
            <w:gridSpan w:val="9"/>
            <w:tcBorders>
              <w:top w:val="single" w:sz="4" w:space="0" w:color="auto"/>
            </w:tcBorders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</w:tr>
      <w:tr w:rsidR="001B0ED7" w:rsidRPr="00CA0C5F" w:rsidTr="00AE6A33">
        <w:trPr>
          <w:trHeight w:val="198"/>
        </w:trPr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7" w:rsidRPr="00CA0C5F" w:rsidRDefault="001B0ED7" w:rsidP="001B0E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7" w:rsidRPr="00CA0C5F" w:rsidRDefault="001B0ED7" w:rsidP="001B0E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" w:type="dxa"/>
            <w:gridSpan w:val="6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1B0ED7">
            <w:pPr>
              <w:ind w:left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AE6A33" w:rsidRPr="00CA0C5F" w:rsidTr="00AE6A33">
        <w:tc>
          <w:tcPr>
            <w:tcW w:w="13890" w:type="dxa"/>
            <w:gridSpan w:val="14"/>
            <w:tcBorders>
              <w:right w:val="single" w:sz="4" w:space="0" w:color="auto"/>
            </w:tcBorders>
          </w:tcPr>
          <w:p w:rsidR="00AE6A33" w:rsidRPr="00CA0C5F" w:rsidRDefault="00AE6A33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четверть: Легкая атлетика – 13  часов; Баскетбол – 11часов.  </w:t>
            </w:r>
          </w:p>
        </w:tc>
        <w:tc>
          <w:tcPr>
            <w:tcW w:w="463" w:type="dxa"/>
            <w:gridSpan w:val="8"/>
            <w:tcBorders>
              <w:right w:val="single" w:sz="4" w:space="0" w:color="auto"/>
            </w:tcBorders>
          </w:tcPr>
          <w:p w:rsidR="00AE6A33" w:rsidRPr="00CA0C5F" w:rsidRDefault="00AE6A33" w:rsidP="00AE6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AE6A33" w:rsidRPr="00CA0C5F" w:rsidRDefault="00AE6A33" w:rsidP="001B0E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6"/>
            <w:tcBorders>
              <w:right w:val="single" w:sz="4" w:space="0" w:color="auto"/>
            </w:tcBorders>
          </w:tcPr>
          <w:p w:rsidR="00AE6A33" w:rsidRPr="00CA0C5F" w:rsidRDefault="00AE6A33" w:rsidP="001B0E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</w:tcBorders>
          </w:tcPr>
          <w:p w:rsidR="00AE6A33" w:rsidRPr="00CA0C5F" w:rsidRDefault="00AE6A33" w:rsidP="001B0E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ТБ на уроках по легкой атлетике.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Ввод-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учеников с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-но-методическими требованиями, повторение беговых упражнений.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инструктаж по технике безопасности Понятие об утомлении и переутомлении. Влияние легкоатлетических упражнений на укрепление здоровья и основные системы организма. Высокий старт (30-40м), стартовый разгон Правила поведения Т. Б. на уроках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 Беседа о двигательных качествах и их развитие. Комплекс УГГ.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Знать требования инструкций.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4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Низкий старт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самоанализа и коррекции действий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беговой разминки. Проведение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A0C5F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подвижная игра «Салки».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Совершенствования техники низкого старта, стартовый разгон. Бег 30м., прыжки с/м. Специальные беговые упражнения. Бег с ускорением (40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A0C5F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) с максимальной скоростью. Старты из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П.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разгон в беге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короткие дистанции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 с предметами</w:t>
            </w:r>
          </w:p>
        </w:tc>
        <w:tc>
          <w:tcPr>
            <w:tcW w:w="46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rPr>
          <w:trHeight w:val="2556"/>
        </w:trPr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Стартовый разгон, финиширование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беговой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разминки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эстафетного бега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ОРУ в движении.  Специальные беговые упражнения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Бег по местности 800м</w:t>
            </w:r>
          </w:p>
        </w:tc>
        <w:tc>
          <w:tcPr>
            <w:tcW w:w="46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5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силовой выносливости, преодоление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препядствий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упражнения. Эстафеты, Изучение техники низкого и высокого стартов.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Уметь демонстрировать финальное ускорение в беге. 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Бег 800м</w:t>
            </w:r>
          </w:p>
        </w:tc>
        <w:tc>
          <w:tcPr>
            <w:tcW w:w="46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5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1B0ED7" w:rsidRPr="00CA0C5F" w:rsidRDefault="001B0ED7" w:rsidP="008A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бег, гладкий бег. 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скоростно-силовых усилий. 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Бег 60м . 100м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пециальные беговые упражнения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A0C5F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– на результат. Эстафеты. Развитие скоростных качеств. Правило соревнований в спринтерском беге. 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(юн.)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«5» - 9.5; 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 «4» - 9.8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 «3» - 10.2 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(дев.) 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«5» - 9.8; 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«4» - 10.4;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«3» - 10.9 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Ускорения без учета времени</w:t>
            </w:r>
          </w:p>
        </w:tc>
        <w:tc>
          <w:tcPr>
            <w:tcW w:w="46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5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06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Зачетн-ый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самоанализа и коррекции действий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Правильная постановка голеностопа без заступа.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Бег 60м. (у), Сдача на оценку 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Ускорения с учетом времени</w:t>
            </w:r>
          </w:p>
        </w:tc>
        <w:tc>
          <w:tcPr>
            <w:tcW w:w="45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gridSpan w:val="6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Правильная постановка голеностопа без заступа.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  ОРУ Изучение техники прыжка в длину с разбега. Игра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отведение рук.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Прыжки на скакалке 100р</w:t>
            </w:r>
          </w:p>
        </w:tc>
        <w:tc>
          <w:tcPr>
            <w:tcW w:w="45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gridSpan w:val="6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rPr>
          <w:trHeight w:val="843"/>
        </w:trPr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длину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7-9 шагов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равномерном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Зачет-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самоанализа и коррекции действий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Правильная постановка голеностопа без заступа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 ОРУ Изучение техники прыжка в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азбег.Отталкивание.Полет.Приземление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движение в полной координации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</w:p>
        </w:tc>
        <w:tc>
          <w:tcPr>
            <w:tcW w:w="45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gridSpan w:val="6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на дальность.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       </w:t>
            </w:r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Правильное приземление.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ОРУ. Изучение техники прыжка в длину с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азбег.Отталкивание.Приземление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демонстрироватьдвижение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координации.)</w:t>
            </w:r>
            <w:proofErr w:type="gramEnd"/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ОРУ на руки</w:t>
            </w:r>
          </w:p>
        </w:tc>
        <w:tc>
          <w:tcPr>
            <w:tcW w:w="42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7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эстафетный бег 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Комбинированный. </w:t>
            </w:r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самоанализа и коррекции действий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выполнение.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ОРУ. Сдача на оценку прыжок в длину с разбега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Умерь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выполнятьправиль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28" w:type="dxa"/>
            <w:gridSpan w:val="6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7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Техника передачи эстафетной палочки.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выполнять  передачу  эстафетной палочки.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. Правильное выполнение положения принимающего  эстафетную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палочку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ередача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эстафетной палочки. 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движений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 Передачи.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428" w:type="dxa"/>
            <w:gridSpan w:val="6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7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Финальное усилие, техника передачи эстафетно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палочки.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Комби-нированный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коллективного выполнения задания,  развивающего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правильно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передовать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стафетную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палочку.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РУ.Передача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эстафетной палочки. Правильное положение руки. Встреча бегуна.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Ускорения 30,60м по 3 раза</w:t>
            </w:r>
          </w:p>
        </w:tc>
        <w:tc>
          <w:tcPr>
            <w:tcW w:w="428" w:type="dxa"/>
            <w:gridSpan w:val="6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7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Л\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  Контрольный урок.</w:t>
            </w:r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передовать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эстафетную палочку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ОРУ. Сдача на оценку передачу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эстафетной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паочки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правильно передачу.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100 р.</w:t>
            </w:r>
          </w:p>
        </w:tc>
        <w:tc>
          <w:tcPr>
            <w:tcW w:w="428" w:type="dxa"/>
            <w:gridSpan w:val="6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7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rPr>
          <w:trHeight w:val="967"/>
        </w:trPr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proofErr w:type="gramStart"/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гры</w:t>
            </w:r>
            <w:proofErr w:type="spellEnd"/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ТБ на уроках по баскетболу.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Урок  теоретический.</w:t>
            </w:r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праил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по ТБ.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ОРУ. Правила по технике безопасности в спортивном зале.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учеником.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28" w:type="dxa"/>
            <w:gridSpan w:val="6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7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Техника ведения баскетбольного мяча.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усвое-ния</w:t>
            </w:r>
            <w:proofErr w:type="spellEnd"/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 и умений</w:t>
            </w:r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Владеть  мячом в движении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Техника Ведения мяча. Учебная игра. 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 в различных стойках на месте, в движение с изменением направления, скорости. Жонглирование мячом.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ОРУ с набивным мячом</w:t>
            </w:r>
          </w:p>
        </w:tc>
        <w:tc>
          <w:tcPr>
            <w:tcW w:w="428" w:type="dxa"/>
            <w:gridSpan w:val="6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7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:rsidR="001B0ED7" w:rsidRPr="00CA0C5F" w:rsidRDefault="001B0ED7" w:rsidP="00C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повороты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усвое-ния</w:t>
            </w:r>
            <w:proofErr w:type="spellEnd"/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 и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коллективного выполнения задания, 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развивающего обучения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техникой игры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мяча. Техника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 б\та. Игра.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выполнять.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Приставные шаги</w:t>
            </w:r>
          </w:p>
        </w:tc>
        <w:tc>
          <w:tcPr>
            <w:tcW w:w="428" w:type="dxa"/>
            <w:gridSpan w:val="6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7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в движении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совер-шенствования</w:t>
            </w:r>
            <w:proofErr w:type="spellEnd"/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техникой 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. Строевые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Техникаперемещения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 Остановки баскетболиста.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применять в игре.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Спецбеговые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записать</w:t>
            </w:r>
          </w:p>
        </w:tc>
        <w:tc>
          <w:tcPr>
            <w:tcW w:w="428" w:type="dxa"/>
            <w:gridSpan w:val="6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  <w:gridSpan w:val="8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Быстрый прорыв в баскетболе.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Освоить  правильность выполнения.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упражнения. ОРУ. Сдача на оценку технику ведения б\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мяча.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 для рук</w:t>
            </w:r>
          </w:p>
        </w:tc>
        <w:tc>
          <w:tcPr>
            <w:tcW w:w="428" w:type="dxa"/>
            <w:gridSpan w:val="6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  <w:gridSpan w:val="8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19     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выполнять функции судьи.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броска по кольцу в два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шага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движении.   Ловля и передача мяча двумя руками от груди и одной рукой от плеча на месте и в движении с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пассивным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защитника в парах, тройках, квадрате, круге. 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Судейство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Корректировка движений при ловле и передаче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броске мяча по кольцу.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428" w:type="dxa"/>
            <w:gridSpan w:val="6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  <w:gridSpan w:val="8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Владеть техникой бросков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броска по кольцу в два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шага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движении с мячами. Броски мяча 1-й рукой от плеча с места с отскоком от щита.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Учебная игра. Судейство.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Корректировка движений при бросках мяча.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428" w:type="dxa"/>
            <w:gridSpan w:val="6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  <w:gridSpan w:val="8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Владеть техникой бросков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броска б\б мяча в два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шага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движении с мячами. Броски мяча 1-й рукой от плеча с места с отскоком от щита.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Учебная игра. Судейство.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Корректировка движений при бросках мяча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ОРУ на дыхание</w:t>
            </w:r>
          </w:p>
        </w:tc>
        <w:tc>
          <w:tcPr>
            <w:tcW w:w="428" w:type="dxa"/>
            <w:gridSpan w:val="6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  <w:gridSpan w:val="8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0" w:type="dxa"/>
          </w:tcPr>
          <w:p w:rsidR="001B0ED7" w:rsidRPr="00CA0C5F" w:rsidRDefault="001B0ED7" w:rsidP="00C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тройках. Развитие кондиционных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технически-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бросок.</w:t>
            </w: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Сдача на оценку технику броска б\б мяча в два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шага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движении.   Ловля и передача мяча двумя руками от груди и одной рукой от плеча на месте и в движении с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пассивным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защитника в парах, тройках, квадрате, круге. Учебная игра. Судейство.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Корректировка движений при броске  мяча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Прыжки на скакалке, упражнения с обручем</w:t>
            </w:r>
          </w:p>
        </w:tc>
        <w:tc>
          <w:tcPr>
            <w:tcW w:w="428" w:type="dxa"/>
            <w:gridSpan w:val="6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" w:type="dxa"/>
            <w:gridSpan w:val="8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rPr>
          <w:trHeight w:val="2435"/>
        </w:trPr>
        <w:tc>
          <w:tcPr>
            <w:tcW w:w="611" w:type="dxa"/>
          </w:tcPr>
          <w:p w:rsidR="001B0ED7" w:rsidRPr="00CA0C5F" w:rsidRDefault="001B0ED7" w:rsidP="00C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11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84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21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выполнять бросок мяча.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броска б\б мяча с штрафной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мячами  в движении. Разновидности бросков мяча с места и в движении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Учебная игра. Судейство.</w:t>
            </w:r>
          </w:p>
        </w:tc>
        <w:tc>
          <w:tcPr>
            <w:tcW w:w="1842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Корректировка движений при выполнении бросков с места и в движении.</w:t>
            </w:r>
          </w:p>
        </w:tc>
        <w:tc>
          <w:tcPr>
            <w:tcW w:w="1134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05" w:type="dxa"/>
            <w:gridSpan w:val="5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6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C00" w:rsidRPr="00CA0C5F" w:rsidTr="00B5529C">
        <w:tc>
          <w:tcPr>
            <w:tcW w:w="15595" w:type="dxa"/>
            <w:gridSpan w:val="32"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Гимнастика 22</w:t>
            </w: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C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ТБ на уроках по гимнастике.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Ввод-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сбережения, развивающего обучения 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Выучить правила по ТБ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и поведения на уроках гимнастики Переноска  инвентаря и установка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оборудоваия</w:t>
            </w:r>
            <w:proofErr w:type="spellEnd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физических качеств \сила мышц рук и живота\.</w:t>
            </w: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Знать правила ТБ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меть переносить инвентарь.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80" w:type="dxa"/>
            <w:gridSpan w:val="5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5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8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C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:Развить физические качества. 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.Висы и упоры. Комбинация выполнения  упражнений на низкой перекладине и на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брусьх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 Развитие физических качеств.</w:t>
            </w: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упражнения.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480" w:type="dxa"/>
            <w:gridSpan w:val="5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5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8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C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Здоровьес-бережения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коллективного выполнения задания,  развивающего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Развить физические качества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Строевые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техники выполнения комбинации на перекладине и на 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брусьх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 Развитие физических качеств.</w:t>
            </w: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правильно технику выполнения комбинации.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</w:t>
            </w:r>
          </w:p>
        </w:tc>
        <w:tc>
          <w:tcPr>
            <w:tcW w:w="480" w:type="dxa"/>
            <w:gridSpan w:val="5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5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8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C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углом.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самоанализа и коррекции действий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Висы и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упоры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комбинации  на перекладине и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брусьх.Развитие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координации.</w:t>
            </w: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правильно технику выполнения комбинации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Короткие акробатические комбинации</w:t>
            </w:r>
          </w:p>
        </w:tc>
        <w:tc>
          <w:tcPr>
            <w:tcW w:w="480" w:type="dxa"/>
            <w:gridSpan w:val="5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5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7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C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1B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с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ед, углом.</w:t>
            </w:r>
          </w:p>
          <w:p w:rsidR="001B0ED7" w:rsidRPr="00CA0C5F" w:rsidRDefault="001B0ED7" w:rsidP="001B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ED7" w:rsidRPr="00CA0C5F" w:rsidRDefault="001B0ED7" w:rsidP="001B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1B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самоанализа и коррекции действий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1B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1B0ED7" w:rsidRPr="00CA0C5F" w:rsidRDefault="001B0ED7" w:rsidP="001B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Висы и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упоры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комбинации  на перекладине и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брусьх.Развитие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координации.</w:t>
            </w:r>
          </w:p>
        </w:tc>
        <w:tc>
          <w:tcPr>
            <w:tcW w:w="1985" w:type="dxa"/>
            <w:gridSpan w:val="2"/>
          </w:tcPr>
          <w:p w:rsidR="001B0ED7" w:rsidRPr="00CA0C5F" w:rsidRDefault="001B0ED7" w:rsidP="001B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правильно технику выполнения комбинации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gridSpan w:val="2"/>
          </w:tcPr>
          <w:p w:rsidR="001B0ED7" w:rsidRPr="00CA0C5F" w:rsidRDefault="001B0ED7" w:rsidP="001B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Короткие акробатические комбинации</w:t>
            </w:r>
          </w:p>
        </w:tc>
        <w:tc>
          <w:tcPr>
            <w:tcW w:w="480" w:type="dxa"/>
            <w:gridSpan w:val="5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5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7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гибкости, растяжка.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технику приема мяча с подачи.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.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на  оценку технику выполнения комбинации  на перекладине и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брусьх</w:t>
            </w:r>
            <w:proofErr w:type="spellEnd"/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технику комбинации.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Пресс, отжимания.</w:t>
            </w:r>
          </w:p>
        </w:tc>
        <w:tc>
          <w:tcPr>
            <w:tcW w:w="480" w:type="dxa"/>
            <w:gridSpan w:val="5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5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7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Развить физические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ибкость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Строевые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Кувырки вперед. Назад  Стойка на лопатках Стойка на голове силой \м.\  Мостик из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лежа и стоя.</w:t>
            </w: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выполнять отжимания в упоре лежа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Упражнения-пресс</w:t>
            </w:r>
            <w:proofErr w:type="gramEnd"/>
          </w:p>
        </w:tc>
        <w:tc>
          <w:tcPr>
            <w:tcW w:w="480" w:type="dxa"/>
            <w:gridSpan w:val="5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5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7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rPr>
          <w:trHeight w:val="172"/>
        </w:trPr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Акробатик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Комби-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Здоровье-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сбережения</w:t>
            </w:r>
            <w:proofErr w:type="gramEnd"/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обучения,  самоанализа и коррекции действий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Акробатика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троевые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упражнения.ОРУ.Изучение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ко-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мбинации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по акробатике.</w:t>
            </w: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выполнить комбинацию по акробатике.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на верхний и нижний плечевой пояс</w:t>
            </w:r>
          </w:p>
        </w:tc>
        <w:tc>
          <w:tcPr>
            <w:tcW w:w="480" w:type="dxa"/>
            <w:gridSpan w:val="5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5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7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.Акробатика.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Здоровье-сбережения</w:t>
            </w:r>
            <w:proofErr w:type="gramEnd"/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обучения,  самоанализа и коррекции действий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комбинации по акробатике.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техни-ки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по акробатике.</w:t>
            </w: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выполнить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комбинацию.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</w:p>
        </w:tc>
        <w:tc>
          <w:tcPr>
            <w:tcW w:w="450" w:type="dxa"/>
            <w:gridSpan w:val="4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gridSpan w:val="6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Здоровье-сбережения</w:t>
            </w:r>
            <w:proofErr w:type="gramEnd"/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обучения,  самоанализа и коррекции действий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Развить физические качества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Сдача на оценку технику выполнения комбинации по акробатике.</w:t>
            </w: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правильно комбинацию.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Выучить комбинацию</w:t>
            </w:r>
          </w:p>
        </w:tc>
        <w:tc>
          <w:tcPr>
            <w:tcW w:w="450" w:type="dxa"/>
            <w:gridSpan w:val="4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gridSpan w:val="6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7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Дистанционно.</w:t>
            </w:r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Здоровье-сбережения</w:t>
            </w:r>
            <w:proofErr w:type="gramEnd"/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развивающего обучения,  самоанализа и коррекции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физических качеств.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утренней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силы мышц рук. Живота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Ног.</w:t>
            </w: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упражнения.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Выучить комбинацию</w:t>
            </w:r>
          </w:p>
        </w:tc>
        <w:tc>
          <w:tcPr>
            <w:tcW w:w="450" w:type="dxa"/>
            <w:gridSpan w:val="4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gridSpan w:val="6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7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rPr>
          <w:trHeight w:val="2125"/>
        </w:trPr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Здоровье-сбережения</w:t>
            </w:r>
            <w:proofErr w:type="gramEnd"/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обучения,  самоанализа и коррекции действий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\сила\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 через козла в длину Разбег. Полет. Правильное положение рук Приземление   Строевые упражнения. ОРУ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правильно разбег и отталкивание.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Выучить комбинацию 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7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Опорный  прыжок.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Здоровье-сбережения</w:t>
            </w:r>
            <w:proofErr w:type="gramEnd"/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обучения,  самоанализа и коррекции действий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Развить физические качества \сила\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отталкивания. Постановка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риземление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правильное отталкивание и разбег.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100р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8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висах и упорах 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развиваю-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самоанализа и коррекции действий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приземлению.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Опорный прыжок Изучение техники опорного прыжка через козла в длину\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\ в ширину\дев.\  Строевые упражнения ОРУ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выполнять правильно прыжок.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ОРУ на ноги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8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прикладные упражнения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, самоанализа и коррекции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выполнять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разбег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риземление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опорного прыжка через козла в длину\м\ и ширину \д\.</w:t>
            </w: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выполнять опорный прыжок.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8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равновесии, прикладные упражнения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самоанализа и коррекции действий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Научить выполнять правильно опорный прыжок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Сдача на оценку технику выполнения опорного прыжка через козла в длину\м\ и ширину \д\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прыжок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на растяжку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7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5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Гимнастическая комбинация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самоанализа и коррекции действий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владеть техникой.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Сила мышц Рук Живота Ног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.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Игра в баскетбол.</w:t>
            </w: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упражнения.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Приседания 50р, пресс 20.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7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5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технику упражнений.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физических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троевые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ОРУ. Комплекс упражнений для развития гибкости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значение уроков физической культуры для укрепления здоровья; выполнять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по образцу учителя и показу лучших учеников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 утренней гимнастики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7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5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Развитие гибкости и координационных качеств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самоанализа и коррекции действий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комплекса упражнений на развитие физических качеств.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Развитие       физических качеств. Комплекс  упражнений для развития координации.</w:t>
            </w: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физических упражнений на </w:t>
            </w:r>
            <w:r w:rsidRPr="00CA0C5F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физическое развитие  координации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Спецбеговые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7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ногоскоки</w:t>
            </w:r>
            <w:proofErr w:type="spellEnd"/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прыгать через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скакалку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две шеренги; Передвижения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; Передвижения змейкой.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Прыжки  через скакалку за 30 секунд.     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гимнастические скамейки.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физкультурной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физкультурная деятельность;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комплекс на развитие координации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Ходьба 800м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7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коллективного выполнения задания,  развивающего обучения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перестроения;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. Строевые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. Прыжки через скакалку  за 1 минуту. Через гимнастические  скамейки.      </w:t>
            </w: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грамотно выполнять прыжковые упражнения, упражнения на развитие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физических качеств; </w:t>
            </w: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30 мин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7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 с предметами 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Здоровье-сбережения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 самоанализа и коррекции действий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упражнений.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физических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ередвижения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Передвижения змейкой;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Перестроения в две шеренги.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Развитие  быстроты.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элементами акробатики.</w:t>
            </w: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жизненно важные двигательные навыки и умения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способами, в различных изменяющихся, вариативных условиях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7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6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ED7" w:rsidRPr="00CA0C5F" w:rsidTr="00AE6A33">
        <w:tc>
          <w:tcPr>
            <w:tcW w:w="61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 с гимнастическими предметами</w:t>
            </w:r>
          </w:p>
        </w:tc>
        <w:tc>
          <w:tcPr>
            <w:tcW w:w="1134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Здоровье-сбережения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развивающего обучения,  самоанализа и коррекции действий</w:t>
            </w:r>
          </w:p>
        </w:tc>
        <w:tc>
          <w:tcPr>
            <w:tcW w:w="1701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br/>
              <w:t>по образцу, соблюдая правила техники безопасности</w:t>
            </w:r>
          </w:p>
        </w:tc>
        <w:tc>
          <w:tcPr>
            <w:tcW w:w="3967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физических качеств Передвижения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Передвижения змейкой;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Перестроения в две шеренги.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для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развитьия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технические действия из базовых видов спорта, применять их в игровой и соревновательной деятельности;</w:t>
            </w:r>
          </w:p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сед углом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7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6"/>
            <w:tcBorders>
              <w:righ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</w:tcBorders>
          </w:tcPr>
          <w:p w:rsidR="001B0ED7" w:rsidRPr="00CA0C5F" w:rsidRDefault="001B0ED7" w:rsidP="00886C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0ED7" w:rsidRDefault="001B0ED7" w:rsidP="00886C00">
      <w:pPr>
        <w:rPr>
          <w:rFonts w:ascii="Times New Roman" w:hAnsi="Times New Roman" w:cs="Times New Roman"/>
          <w:sz w:val="24"/>
          <w:szCs w:val="24"/>
        </w:rPr>
      </w:pPr>
    </w:p>
    <w:p w:rsidR="00886C00" w:rsidRPr="00CA0C5F" w:rsidRDefault="00886C00" w:rsidP="00886C00">
      <w:pPr>
        <w:rPr>
          <w:rFonts w:ascii="Times New Roman" w:hAnsi="Times New Roman" w:cs="Times New Roman"/>
          <w:b/>
          <w:sz w:val="24"/>
          <w:szCs w:val="24"/>
        </w:rPr>
      </w:pPr>
      <w:r w:rsidRPr="00CA0C5F">
        <w:rPr>
          <w:rFonts w:ascii="Times New Roman" w:hAnsi="Times New Roman" w:cs="Times New Roman"/>
          <w:b/>
          <w:sz w:val="24"/>
          <w:szCs w:val="24"/>
        </w:rPr>
        <w:lastRenderedPageBreak/>
        <w:t>Лыжная подготовка</w:t>
      </w:r>
    </w:p>
    <w:tbl>
      <w:tblPr>
        <w:tblW w:w="1559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3"/>
        <w:gridCol w:w="10"/>
        <w:gridCol w:w="1401"/>
        <w:gridCol w:w="1134"/>
        <w:gridCol w:w="3540"/>
        <w:gridCol w:w="3822"/>
        <w:gridCol w:w="1980"/>
        <w:gridCol w:w="1276"/>
        <w:gridCol w:w="450"/>
        <w:gridCol w:w="15"/>
        <w:gridCol w:w="15"/>
        <w:gridCol w:w="512"/>
        <w:gridCol w:w="445"/>
        <w:gridCol w:w="20"/>
        <w:gridCol w:w="15"/>
        <w:gridCol w:w="397"/>
      </w:tblGrid>
      <w:tr w:rsidR="00886C00" w:rsidRPr="00CA0C5F" w:rsidTr="005572FE">
        <w:trPr>
          <w:trHeight w:val="545"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86C00" w:rsidRPr="00CA0C5F" w:rsidTr="005572FE">
        <w:trPr>
          <w:trHeight w:val="1262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86C00" w:rsidRPr="00CA0C5F" w:rsidRDefault="00886C00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0" w:rsidRPr="00CA0C5F" w:rsidRDefault="00886C00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00" w:rsidRPr="00CA0C5F" w:rsidRDefault="00886C00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76A86" w:rsidRPr="00CA0C5F" w:rsidTr="005572FE">
        <w:trPr>
          <w:trHeight w:val="749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Изучение вводного материала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ТБ на занятиях лыжной подготовки. Лыжный инвентарь. Подбор палок и лыж. Переноска лыж и палок. Надевание лыж. Строевые упражнения</w:t>
            </w:r>
          </w:p>
        </w:tc>
        <w:tc>
          <w:tcPr>
            <w:tcW w:w="3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 разнообразии способов решения поставленной задачи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планировать и регулировать свою деятельность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упражнений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86" w:rsidRPr="00CA0C5F" w:rsidTr="005572FE">
        <w:trPr>
          <w:trHeight w:val="1756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лыжной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86" w:rsidRPr="00CA0C5F" w:rsidTr="005572FE">
        <w:trPr>
          <w:trHeight w:val="5165"/>
        </w:trPr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шаге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попеременн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ходе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Отталкивание ногой в скользящем шаге и попеременном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двухшажном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ходе. Отталкивание ногой в одновременном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двухшажном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ходе. Переход из высокой стойки в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низкую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 ТБ на занятиях лыжной подготовки. Подготовка, смазка лыж к учебно-тренировочным занятиям и соревнованиям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 разнообразии способов решения поставленной задачи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проявлять уважение к товарищам по команде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при проведении эстафет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Повторить скользящий шаг без палок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86" w:rsidRPr="00CA0C5F" w:rsidTr="005572FE">
        <w:trPr>
          <w:trHeight w:val="3394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49-50-51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одношажный ход. Совершенствование техники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одновременного 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Согласованное движение рук и ног в одновременном одношажном ходе (скоростной вариант). Подъём скользящим шагом. Торможение «плугом», поворот «плугом».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 разнообразии способов решения поставленной задачи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планировать и регулировать свою деятельность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формулировать свои затруднения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Техника выполнения торможения «плугом».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Скользящий шаг с палками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86" w:rsidRPr="00CA0C5F" w:rsidTr="005572FE">
        <w:trPr>
          <w:trHeight w:val="3042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Одновременно одношажный ход, подъем скользящим шагом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Согласованное движение рук и ног в одновременном одношажном ходе (скоростной вариант). Подъём скользящим шагом. Торможение «плугом», поворот «плугом». Прыжки из разных положений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 разнообразии способов решения поставленной задачи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проявлять уважение к товарищам по команде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при проведении эстафет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 постановкой палок на снег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86" w:rsidRPr="00CA0C5F" w:rsidTr="005572FE">
        <w:trPr>
          <w:trHeight w:val="2756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общие приёмы решения задач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выбирать действия в соответствии с поставленной задачей и условиями её реализации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формулировать свои затруднения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Повторить торможение и поворот упором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86" w:rsidRPr="00CA0C5F" w:rsidTr="005572FE">
        <w:trPr>
          <w:trHeight w:val="1054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спуска со склона до 45’в средней стойке. Подъем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«елочкой» на склон до 45’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палок на снег, приложение усилий при отталкивании руками в одновременном одношажном ходе. Постановка палок на снег, приложение усилий при отталкивании рукой в подъёме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скользящим шагом. Переход из торможения «плугом» в поворот, с перемещением массы тела на одну ногу. Влияние занятий лыжными гонками на укрепление здоровья.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общие приёмы решения задач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выбирать действия в соответствии с поставленной задачей и условиями её реализации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формулировать свои затруднения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ход. Торможение «плугом»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86" w:rsidRPr="00CA0C5F" w:rsidTr="005572FE">
        <w:trPr>
          <w:trHeight w:val="4222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Техника торможения плугом. Прохождение дистанции 2 км в среднем темпе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Согласованность движений рук и ног в одновременном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двухшажном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коньковом ходе на лыжне под уклон.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Переход из низкой стойки в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высокую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. Разворот туловища в сторону поворота с одновременным перемещением массы тела на ногу, противоположную повороту. Прохождение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A0C5F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общие приёмы решения задач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выбирать действия в соответствии с поставленной задачей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упражнений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ход. Прохождение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A0C5F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86" w:rsidRPr="00CA0C5F" w:rsidTr="005572FE">
        <w:trPr>
          <w:trHeight w:val="293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ход. Переходы со стоек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Согласованность движений рук и ног в одновременном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двухшажном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коньковом ходе на лыжне под уклон.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Переход из низкой стойки в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высокую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. Разворот туловища в сторону поворота с одновременным перемещением массы тела на ногу,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противоположную повороту.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общие приёмы решения задач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выбирать действия в соответствии с поставленной задачей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упражнений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86" w:rsidRPr="00CA0C5F" w:rsidTr="005572FE">
        <w:trPr>
          <w:trHeight w:val="447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Одновременном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 на лыжне под уклон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Согласованность движений рук и ног в одновременном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двухшажном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коньковом ходе на лыжне под уклон.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Переход из низкой стойки в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высокую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 Разворот туловища в сторону поворота с одновременным перемещением массы тела на ногу, противоположную повороту.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выполнять контрольные упражнения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вносить необходимые коррективы в двигательное действие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проявлять адекватные нормы поведения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1000м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86" w:rsidRPr="00CA0C5F" w:rsidTr="005572FE">
        <w:trPr>
          <w:trHeight w:val="445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Скоростной подъем ступающим и скользящим шагом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Согласованность движений рук и ног в одновременном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двухшажном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коньковом ходе на лыжне под уклон. Переход из низкой стойки в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высокую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 Разворот туловища в сторону поворота с одновременным перемещением массы тела на ногу, противоположную повороту.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 разнообразии способов решения поставленной задачи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проявлять уважение к товарищам по команде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при проведении эстафет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Ускорения на отрезках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86" w:rsidRPr="00CA0C5F" w:rsidTr="005572FE">
        <w:trPr>
          <w:trHeight w:val="293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лыжных ходов,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спусков, подъемов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Навал туловища при отталкивании руками в одновременном одношажном ходе. Знакомство с трассой соревнований. Самоконтроль на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занятиях.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 разнообразии способов решения поставленной задачи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 планировать и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регулировать свою деятельность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формулировать свои затруднения</w:t>
            </w:r>
          </w:p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 лыжне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A0C5F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86" w:rsidRPr="00CA0C5F" w:rsidRDefault="00D76A86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3606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Подъём в гору скользящим шагом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Подъём в гору скользящим шагом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 разнообразии способов решения поставленной задачи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проявлять уважение к товарищам по команде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при проведении эстафет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Подъем в гору «елочкой»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3327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Торможение с поворотом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коньковый ход. Торможение поворот упором.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ставить новые задачи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определять режим индивидуальной нагрузки</w:t>
            </w:r>
            <w:proofErr w:type="gramEnd"/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: применять соответствующие понятия и термины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Техника спуска. Торможение на поворотах упором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167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Подъём «ёлочкой»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Подъём «ёлочкой»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 при спуске с горы.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выделять и формулировать познавательные задачи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планировать свои действия в соответствии с поставленной задачей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формулировать свои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затруднени</w:t>
            </w:r>
            <w:proofErr w:type="spellEnd"/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Подъем в гору «елочкой» и преодоление бугров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1916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 при спуске с горы.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выделять и формулировать познавательные задачи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 планировать свои действия в соответствии с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формулировать свои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затруднени</w:t>
            </w:r>
            <w:proofErr w:type="spellEnd"/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Преодоление бугров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93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ход. Преодоление бугров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впадин при спуске с горы. 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выполнять контрольные упражнения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вносить необходимые коррективы в двигательное действие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проявлять адекватные нормы поведения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Техника спусков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8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Техника выполнения 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Техника спуска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 при спуске с горы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общие приёмы решения задач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выбирать действия в соответствии с поставленной задачей и условиями её реализации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формулировать свои затруднения.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93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70-</w:t>
            </w: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нормативо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Принять контрольные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нормативы на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0C5F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 ставить новые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выбирать действия в соответствии с поставленной задачей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при проведении подвижных игр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Провести учет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0C5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2 </w:t>
              </w:r>
              <w:r w:rsidRPr="00CA0C5F">
                <w:rPr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км</w:t>
              </w:r>
            </w:smartTag>
            <w:proofErr w:type="gramStart"/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а время.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Мальчики: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«5» - 13.00;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«4» - 14.00;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«3» - 15.00.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Девочки: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«5» - 14.00;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«4» - 15.00;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«3» - 16.00.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на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лыжах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C00" w:rsidRPr="00CA0C5F" w:rsidRDefault="00886C00" w:rsidP="00886C00">
      <w:pPr>
        <w:rPr>
          <w:rFonts w:ascii="Times New Roman" w:hAnsi="Times New Roman" w:cs="Times New Roman"/>
          <w:b/>
          <w:sz w:val="24"/>
          <w:szCs w:val="24"/>
        </w:rPr>
      </w:pPr>
    </w:p>
    <w:p w:rsidR="00886C00" w:rsidRPr="00CA0C5F" w:rsidRDefault="00886C00" w:rsidP="00886C00">
      <w:pPr>
        <w:rPr>
          <w:rFonts w:ascii="Times New Roman" w:hAnsi="Times New Roman" w:cs="Times New Roman"/>
          <w:b/>
          <w:sz w:val="24"/>
          <w:szCs w:val="24"/>
        </w:rPr>
      </w:pPr>
      <w:r w:rsidRPr="00CA0C5F">
        <w:rPr>
          <w:rFonts w:ascii="Times New Roman" w:hAnsi="Times New Roman" w:cs="Times New Roman"/>
          <w:b/>
          <w:sz w:val="24"/>
          <w:szCs w:val="24"/>
        </w:rPr>
        <w:t>IV четверть</w:t>
      </w:r>
    </w:p>
    <w:p w:rsidR="00886C00" w:rsidRPr="00CA0C5F" w:rsidRDefault="00886C00" w:rsidP="00886C0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0C5F">
        <w:rPr>
          <w:rFonts w:ascii="Times New Roman" w:hAnsi="Times New Roman" w:cs="Times New Roman"/>
          <w:b/>
          <w:sz w:val="24"/>
          <w:szCs w:val="24"/>
        </w:rPr>
        <w:t>Спорт игры</w:t>
      </w:r>
      <w:proofErr w:type="gramEnd"/>
      <w:r w:rsidRPr="00CA0C5F">
        <w:rPr>
          <w:rFonts w:ascii="Times New Roman" w:hAnsi="Times New Roman" w:cs="Times New Roman"/>
          <w:b/>
          <w:sz w:val="24"/>
          <w:szCs w:val="24"/>
        </w:rPr>
        <w:t>.</w:t>
      </w:r>
      <w:r w:rsidRPr="00CA0C5F">
        <w:rPr>
          <w:rFonts w:ascii="Times New Roman" w:hAnsi="Times New Roman" w:cs="Times New Roman"/>
          <w:sz w:val="24"/>
          <w:szCs w:val="24"/>
        </w:rPr>
        <w:t xml:space="preserve"> </w:t>
      </w:r>
      <w:r w:rsidRPr="00CA0C5F">
        <w:rPr>
          <w:rFonts w:ascii="Times New Roman" w:hAnsi="Times New Roman" w:cs="Times New Roman"/>
          <w:b/>
          <w:sz w:val="24"/>
          <w:szCs w:val="24"/>
        </w:rPr>
        <w:t>Баскетбол 16 часов</w:t>
      </w:r>
    </w:p>
    <w:tbl>
      <w:tblPr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6"/>
        <w:gridCol w:w="1273"/>
        <w:gridCol w:w="1276"/>
        <w:gridCol w:w="3542"/>
        <w:gridCol w:w="3825"/>
        <w:gridCol w:w="1983"/>
        <w:gridCol w:w="1276"/>
        <w:gridCol w:w="435"/>
        <w:gridCol w:w="15"/>
        <w:gridCol w:w="15"/>
        <w:gridCol w:w="30"/>
        <w:gridCol w:w="15"/>
        <w:gridCol w:w="15"/>
        <w:gridCol w:w="467"/>
        <w:gridCol w:w="405"/>
        <w:gridCol w:w="30"/>
        <w:gridCol w:w="425"/>
      </w:tblGrid>
      <w:tr w:rsidR="005572FE" w:rsidRPr="00CA0C5F" w:rsidTr="005572FE">
        <w:trPr>
          <w:trHeight w:val="21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на уроках по баскетболу. ОФП</w:t>
            </w: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на уроках по баскетболу. ОФП. Развитие баскетбола в России. Правила игры в баскетбол. Игра 3Х3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общие приёмы решения задач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выбирать действия в соответствии с поставленной задачей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освоения игровых приемов и действий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Перемещение в защитной стойке, в различных направлениях. Бег с изменением направления и скорости.  Повороты с мячом после остановки. Остановки с мячом, прыжком после ведения.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общие приёмы решения задач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выбирать действия в соответствии с поставленной задачей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освоения игровых приемов и действий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Имитация стоек и передвижений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74-75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в движении. Специальные беговые упражнения. Ловля и передача мяча двумя руками от груди и одной рукой от плеча на месте, в движении, в прыжке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в разнообразии способов решения задач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уметь работать в команде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освоения игровых действий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ОФП на руки, ноги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пояса, комплекс ОРУ на осанку.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скорости, ведение с пассивным сопротивлением защитника. Учебная игра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вносить необходимые коррективы в двигательное действие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формулировать свои затруднения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пояса, комплекс ОРУ на осанку.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77-78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передвижения, ведения и остановок.  Позиционное нападение со сменой места. Бросок одной рукой в движении и с сопротивлением. Развитие координационных способностей.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в разнообразии способов решения задач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уметь работать в команде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освоения игровых действий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скакалкой, на осанку.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движении,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спецбеговые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передач и передвижений. Быстрый прорыв (2 на 1,3) Техника позиционного нападения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вносить необходимые коррективы в двигательное действие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помощью, формулировать свои затруднения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основные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баскетболе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80-81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в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ройках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мячом, передачи мяча, повороты в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двидении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быстрый прорыв,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колоннах, учебная игра с использованием позиционного нападения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вносить необходимые коррективы в двигательное действие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формулировать свои затруднения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ноги и руки (приседания 3 по 30,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отджимания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20 по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Ведение мяча лево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правой) рукой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ОРУ, стойки и передвижения игрока. Бросок одной рукой от плеча после остановки, изучение комбинации 8 ка в тройках.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 разнообразии способов решения поставленной задачи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планировать и регулировать свою деятельность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формулировать свои затруднения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Разработка левой руки. ОФП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палкой. Комбинации из освоенных элементов техники передвижений; ловля, передача, ведение, бросок.  Правила игры в баскетболе. Ловля мяча на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месте-обводка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четырех стоек, тактика свободного нападения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 разнообразии способов решения поставленной задачи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планировать и регулировать свою деятельность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формулировать свои затруднения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 на пресс и спину. Пресс-50 по 2, «лодочка-по 30 с.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 Зонная защита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мячом,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спецбеговые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Игровые задания «ПАУТИНКА»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передачи быстрым прорывом-подводящие упражнения. Учебная игра.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 разнообразии способов решения поставленной задачи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проявлять уважение к товарищам по команде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при проведении эстафет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Активный отдых. Бег трусцой 1500м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85-86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Передвижение» быстрый прорыв», «Восьмерка», «Ручеек».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ОРУ, передачи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двойка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, тройках. Совершенствования нападения быстрым прорывом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 разнообразии способов решения поставленной задачи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планировать и регулировать свою деятельность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формулировать свои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скакалкой, на осанку.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Соревнования « КЭС-БАСКЕТ»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Соревнования с использованием всех технических и тактических приемов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16ч)</w:t>
            </w:r>
            <w:proofErr w:type="gramEnd"/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ТБ на уроках по легкой атлетике.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легкой атлетики. Развитие прыгучести в прыжках в высоту.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выявлять и устранять характерные ошибки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планировать свои действия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формулировать свои затруднения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Выполнение прыжков на скакалке 150 раз по 2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Развитие прыгучести в прыжках в высоту.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Разбег и отталкивание в прыжках в высоту способом «перешагивание».  Прыжки через скакалку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 и отталкивание в прыжках в высоту способом «перешагивание».  Прыжки через скакалку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выявлять и устранять характерные ошибки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планировать свои действия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совместного освоения легкоатлетических упражнений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Разбег и отталкивание в прыжках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Ускорения на результат с низкого и высокого старта.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Подбор индивидуального разбега в прыжках в высоту способом «перешагивание». Прыжки через скакалку. Высокий старт, изучение низкого старта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Переход через планку и приземление.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выявлять и устранять характерные ошибки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выбирать индивидуальный режим нагрузки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легкоатлетических упражнений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Упражнения на нижний плечевой пояс. Бег 1000м.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бег, семенящий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Низкий старт 20–40 м. Бег по дистанции (50–60 м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стафеты. Специальные беговые упражнения. ОРУ. Челночный бег 3х10. Инструктаж по ТБ. Развитие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скоростных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 разнообразии способов решения поставленной задачи,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 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выбирать индивидуальный режим нагрузки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легкоатлетических упражнений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Бег 800м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атестацияСдача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Низкий старт 20–40 м. Бег по дистанции (50–60 м). Эстафеты. ОРУ. Челночный бег 3х10. Специальные беговые упражнения. Развитие скоростных качеств.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 разнообразии способов решения поставленной задачи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выбирать индивидуальный режим нагрузки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легкоатлетических упражнений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Ускорения: 3 по 30, 2 по 60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 длину с 7-8 шагов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Прыжок в длину с 9–11 беговых шагов. Отталкивание. Метание теннисного мяча на дальность и на заданное расстояние. ОРУ. Специальные беговые упражнения. Развития скоростно-силовых качеств. Правила соревнований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 разнообразии способов решения поставленной задачи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выбирать индивидуальный режим нагрузки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легкоатлетических упражнений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 и на заданное расстояние. ОРУ. Специальные беговые упражнения. Развития скоростно-силовых качеств. Правила соревнований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ставить новые учебные задачи в сотрудничестве с учителем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планировать свои действия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формулировать свои затруднения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Укрепить верхний плечевой пояс. ОФП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Прыжок в длину с 9–11 беговых шагов. Метание мяча (150 г) на дальность с 3,5 шагов на дальность. ОРУ. Специальные беговые упражнения. Развития скоростно-силовых качеств. Правила соревнований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Прыжок в длину на дальность. Развития скоростно-силовых качеств. Правила соревнований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 разнообразии способов решения поставленной задачи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выбирать индивидуальный режим нагрузки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легкоатлетических упражнений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ОФП. Бег трусцой 1500м, ускорения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96-97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препятствий. Спортивные игры. Развитие выносливости. Понятие о темпе упражнения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горизонтальных препятствий. ОРУ. Спортивные игры. Развитие выносливости. 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Бег 15 минут.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.: включать беговые упражнения в различные формы занятий физической культурой.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.: демонстрировать выполнение передачи эстафетной палочки.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: взаимодействовать со сверстниками в процессе совместного освоения бега на выносливость по дистанции.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Бег с ускорениями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Повторение ранее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пройденных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строевых упр.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Спецбеговы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Бег с макс. Скоростью 2 по 30. Максимально быстрый бег на месте. Научиться выполнять стартовый разгон.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A0C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 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вопросов, слушать и слышать друг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друга и учителя.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адекватно понимать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оценку взрослого и сверстника, 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хранять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CA0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ознавательные</w:t>
            </w:r>
            <w:proofErr w:type="spellEnd"/>
            <w:r w:rsidRPr="00CA0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проходить тести-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мяч на даль-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, метать мяч на дальность с разбега, играть в подвижную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росай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далеко, собирай быстрее»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Длительный  интервальный бег 2000м.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2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Барьерный бег с эстафетной палочкой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Строевых упр.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Спецбеговы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Бег с макс. Скоростью 2 по 30. Максимально быстрый бег на месте. Научиться выполнять стартовый разгон.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бесконфликтную совместную работу, слушать и слышать друг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CA0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егулятивные</w:t>
            </w:r>
            <w:proofErr w:type="spellEnd"/>
            <w:r w:rsidRPr="00CA0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адекватно понимать оценку взрослого и сверстника, сохранять заданную цель. </w:t>
            </w:r>
            <w:proofErr w:type="spellStart"/>
            <w:r w:rsidRPr="00CA0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роходить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бега на 30 м с высокого старта, играть в 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«Салки с домиками» и «Салки — дай руку»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растяжкуОРУ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31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100-101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ОРУ в движении.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Спецбеговые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Высокий старт и стартовый разгон.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Бег со старта в гору по 30 метров.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A0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друга, уметь работать в группе.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деятельности, находить необходимую информацию. </w:t>
            </w:r>
            <w:proofErr w:type="spellStart"/>
            <w:r w:rsidRPr="00CA0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об организационно-методических требованиях, применяемых на уроках физической культуры, выполнять строевые упражнения, играть в подвижные </w:t>
            </w: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игры«Бить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- бежать и »Лапта»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FE" w:rsidRPr="00CA0C5F" w:rsidTr="005572FE">
        <w:trPr>
          <w:trHeight w:val="3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Сдача легкоатлетических нормативов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риентироваться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 в разнообразии способов решения поставленной задачи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 выбирать индивидуальный режим нагрузки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CA0C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CA0C5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легкоатлетических упражнений</w:t>
            </w: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5F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88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E" w:rsidRDefault="0055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Default="0055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FE" w:rsidRPr="00CA0C5F" w:rsidRDefault="005572FE" w:rsidP="0055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C00" w:rsidRPr="00CA0C5F" w:rsidRDefault="00886C00" w:rsidP="00886C00">
      <w:pPr>
        <w:rPr>
          <w:rFonts w:ascii="Times New Roman" w:hAnsi="Times New Roman" w:cs="Times New Roman"/>
          <w:sz w:val="24"/>
          <w:szCs w:val="24"/>
        </w:rPr>
      </w:pPr>
    </w:p>
    <w:p w:rsidR="00434AAB" w:rsidRPr="00CA0C5F" w:rsidRDefault="00434AAB">
      <w:pPr>
        <w:rPr>
          <w:rFonts w:ascii="Times New Roman" w:hAnsi="Times New Roman" w:cs="Times New Roman"/>
          <w:sz w:val="24"/>
          <w:szCs w:val="24"/>
        </w:rPr>
      </w:pPr>
    </w:p>
    <w:sectPr w:rsidR="00434AAB" w:rsidRPr="00CA0C5F" w:rsidSect="00B5529C">
      <w:pgSz w:w="16838" w:h="11906" w:orient="landscape"/>
      <w:pgMar w:top="851" w:right="851" w:bottom="851" w:left="851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E8" w:rsidRDefault="007414E8" w:rsidP="005572FE">
      <w:pPr>
        <w:spacing w:after="0" w:line="240" w:lineRule="auto"/>
      </w:pPr>
      <w:r>
        <w:separator/>
      </w:r>
    </w:p>
  </w:endnote>
  <w:endnote w:type="continuationSeparator" w:id="0">
    <w:p w:rsidR="007414E8" w:rsidRDefault="007414E8" w:rsidP="0055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E8" w:rsidRDefault="007414E8" w:rsidP="005572FE">
      <w:pPr>
        <w:spacing w:after="0" w:line="240" w:lineRule="auto"/>
      </w:pPr>
      <w:r>
        <w:separator/>
      </w:r>
    </w:p>
  </w:footnote>
  <w:footnote w:type="continuationSeparator" w:id="0">
    <w:p w:rsidR="007414E8" w:rsidRDefault="007414E8" w:rsidP="0055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727A70"/>
    <w:lvl w:ilvl="0">
      <w:numFmt w:val="bullet"/>
      <w:lvlText w:val="*"/>
      <w:lvlJc w:val="left"/>
    </w:lvl>
  </w:abstractNum>
  <w:abstractNum w:abstractNumId="1">
    <w:nsid w:val="0669134E"/>
    <w:multiLevelType w:val="hybridMultilevel"/>
    <w:tmpl w:val="90FCB8B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7E040EF"/>
    <w:multiLevelType w:val="hybridMultilevel"/>
    <w:tmpl w:val="C99CE4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794461"/>
    <w:multiLevelType w:val="hybridMultilevel"/>
    <w:tmpl w:val="18B64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E472A"/>
    <w:multiLevelType w:val="hybridMultilevel"/>
    <w:tmpl w:val="AB90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71912"/>
    <w:multiLevelType w:val="multilevel"/>
    <w:tmpl w:val="E592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26C54"/>
    <w:multiLevelType w:val="hybridMultilevel"/>
    <w:tmpl w:val="42728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10F7"/>
    <w:multiLevelType w:val="hybridMultilevel"/>
    <w:tmpl w:val="E892B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F5DF8"/>
    <w:multiLevelType w:val="hybridMultilevel"/>
    <w:tmpl w:val="ED0A3F2A"/>
    <w:lvl w:ilvl="0" w:tplc="84727A7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11E78"/>
    <w:multiLevelType w:val="hybridMultilevel"/>
    <w:tmpl w:val="F6A4B720"/>
    <w:lvl w:ilvl="0" w:tplc="84727A7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14FB4"/>
    <w:multiLevelType w:val="hybridMultilevel"/>
    <w:tmpl w:val="CA769BF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0755FA"/>
    <w:multiLevelType w:val="multilevel"/>
    <w:tmpl w:val="2B188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3375F"/>
    <w:multiLevelType w:val="hybridMultilevel"/>
    <w:tmpl w:val="DC3A3F14"/>
    <w:lvl w:ilvl="0" w:tplc="84727A7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63B4A"/>
    <w:multiLevelType w:val="hybridMultilevel"/>
    <w:tmpl w:val="9F92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962B0"/>
    <w:multiLevelType w:val="hybridMultilevel"/>
    <w:tmpl w:val="D3F8571A"/>
    <w:lvl w:ilvl="0" w:tplc="84727A7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26073"/>
    <w:multiLevelType w:val="hybridMultilevel"/>
    <w:tmpl w:val="AC748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33B37"/>
    <w:multiLevelType w:val="hybridMultilevel"/>
    <w:tmpl w:val="B76C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72522"/>
    <w:multiLevelType w:val="hybridMultilevel"/>
    <w:tmpl w:val="7BD8797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E942A28"/>
    <w:multiLevelType w:val="multilevel"/>
    <w:tmpl w:val="FE72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6B0A39"/>
    <w:multiLevelType w:val="hybridMultilevel"/>
    <w:tmpl w:val="915034A0"/>
    <w:lvl w:ilvl="0" w:tplc="84727A7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EA02DE"/>
    <w:multiLevelType w:val="hybridMultilevel"/>
    <w:tmpl w:val="3F6A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15"/>
  </w:num>
  <w:num w:numId="9">
    <w:abstractNumId w:val="18"/>
  </w:num>
  <w:num w:numId="10">
    <w:abstractNumId w:val="16"/>
  </w:num>
  <w:num w:numId="11">
    <w:abstractNumId w:val="12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3"/>
  </w:num>
  <w:num w:numId="17">
    <w:abstractNumId w:val="7"/>
  </w:num>
  <w:num w:numId="18">
    <w:abstractNumId w:val="22"/>
  </w:num>
  <w:num w:numId="19">
    <w:abstractNumId w:val="6"/>
  </w:num>
  <w:num w:numId="20">
    <w:abstractNumId w:val="27"/>
  </w:num>
  <w:num w:numId="21">
    <w:abstractNumId w:val="17"/>
  </w:num>
  <w:num w:numId="22">
    <w:abstractNumId w:val="5"/>
  </w:num>
  <w:num w:numId="23">
    <w:abstractNumId w:val="9"/>
  </w:num>
  <w:num w:numId="24">
    <w:abstractNumId w:val="14"/>
  </w:num>
  <w:num w:numId="25">
    <w:abstractNumId w:val="4"/>
  </w:num>
  <w:num w:numId="26">
    <w:abstractNumId w:val="23"/>
  </w:num>
  <w:num w:numId="27">
    <w:abstractNumId w:val="26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6F"/>
    <w:rsid w:val="001B0ED7"/>
    <w:rsid w:val="00434AAB"/>
    <w:rsid w:val="005572FE"/>
    <w:rsid w:val="006521AE"/>
    <w:rsid w:val="007414E8"/>
    <w:rsid w:val="00823994"/>
    <w:rsid w:val="00886C00"/>
    <w:rsid w:val="00887BF0"/>
    <w:rsid w:val="008A606B"/>
    <w:rsid w:val="008C7FB0"/>
    <w:rsid w:val="009B03E6"/>
    <w:rsid w:val="009E266C"/>
    <w:rsid w:val="00AE6A33"/>
    <w:rsid w:val="00B5529C"/>
    <w:rsid w:val="00B97A70"/>
    <w:rsid w:val="00CA0C5F"/>
    <w:rsid w:val="00CD00BC"/>
    <w:rsid w:val="00D45761"/>
    <w:rsid w:val="00D76A86"/>
    <w:rsid w:val="00E4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C0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28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C00"/>
    <w:rPr>
      <w:rFonts w:ascii="Cambria" w:eastAsia="Times New Roman" w:hAnsi="Cambria" w:cs="Times New Roman"/>
      <w:b/>
      <w:bCs/>
      <w:kern w:val="32"/>
      <w:sz w:val="28"/>
      <w:szCs w:val="32"/>
      <w:lang w:val="x-none" w:eastAsia="ru-RU"/>
    </w:rPr>
  </w:style>
  <w:style w:type="paragraph" w:styleId="a3">
    <w:name w:val="List Paragraph"/>
    <w:basedOn w:val="a"/>
    <w:uiPriority w:val="34"/>
    <w:qFormat/>
    <w:rsid w:val="00886C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Стиль"/>
    <w:rsid w:val="00886C0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Body Text Indent"/>
    <w:basedOn w:val="a"/>
    <w:link w:val="a6"/>
    <w:rsid w:val="00886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886C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rsid w:val="00886C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rsid w:val="00886C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rsid w:val="00886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rsid w:val="00886C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page number"/>
    <w:basedOn w:val="a0"/>
    <w:rsid w:val="00886C00"/>
  </w:style>
  <w:style w:type="paragraph" w:styleId="ac">
    <w:name w:val="List"/>
    <w:basedOn w:val="a7"/>
    <w:rsid w:val="00886C00"/>
    <w:pPr>
      <w:tabs>
        <w:tab w:val="left" w:pos="720"/>
      </w:tabs>
      <w:spacing w:after="80"/>
      <w:ind w:left="720" w:hanging="360"/>
    </w:pPr>
    <w:rPr>
      <w:sz w:val="20"/>
      <w:szCs w:val="20"/>
    </w:rPr>
  </w:style>
  <w:style w:type="paragraph" w:styleId="ad">
    <w:name w:val="header"/>
    <w:basedOn w:val="a"/>
    <w:link w:val="ae"/>
    <w:uiPriority w:val="99"/>
    <w:rsid w:val="00886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86C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Title"/>
    <w:basedOn w:val="a"/>
    <w:next w:val="a"/>
    <w:link w:val="af0"/>
    <w:qFormat/>
    <w:rsid w:val="00886C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Название Знак"/>
    <w:basedOn w:val="a0"/>
    <w:link w:val="af"/>
    <w:rsid w:val="00886C0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1">
    <w:name w:val="Subtitle"/>
    <w:basedOn w:val="a"/>
    <w:next w:val="a"/>
    <w:link w:val="af2"/>
    <w:uiPriority w:val="11"/>
    <w:qFormat/>
    <w:rsid w:val="00886C00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af2">
    <w:name w:val="Подзаголовок Знак"/>
    <w:basedOn w:val="a0"/>
    <w:link w:val="af1"/>
    <w:uiPriority w:val="11"/>
    <w:rsid w:val="00886C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msonormalcxspmiddle">
    <w:name w:val="msonormalcxspmiddle"/>
    <w:basedOn w:val="a"/>
    <w:rsid w:val="00886C0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886C0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Normal (Web)"/>
    <w:basedOn w:val="a"/>
    <w:uiPriority w:val="99"/>
    <w:rsid w:val="008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886C00"/>
    <w:rPr>
      <w:b/>
      <w:bCs/>
    </w:rPr>
  </w:style>
  <w:style w:type="paragraph" w:customStyle="1" w:styleId="podzag">
    <w:name w:val="podzag"/>
    <w:basedOn w:val="a"/>
    <w:rsid w:val="00886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5">
    <w:name w:val="Emphasis"/>
    <w:uiPriority w:val="20"/>
    <w:qFormat/>
    <w:rsid w:val="00886C00"/>
    <w:rPr>
      <w:i/>
      <w:iCs/>
    </w:rPr>
  </w:style>
  <w:style w:type="character" w:customStyle="1" w:styleId="c3c0">
    <w:name w:val="c3 c0"/>
    <w:basedOn w:val="a0"/>
    <w:rsid w:val="00886C00"/>
  </w:style>
  <w:style w:type="character" w:customStyle="1" w:styleId="FontStyle12">
    <w:name w:val="Font Style12"/>
    <w:uiPriority w:val="99"/>
    <w:rsid w:val="00886C00"/>
    <w:rPr>
      <w:rFonts w:ascii="Arial" w:hAnsi="Arial" w:cs="Arial" w:hint="default"/>
      <w:sz w:val="18"/>
      <w:szCs w:val="18"/>
    </w:rPr>
  </w:style>
  <w:style w:type="paragraph" w:styleId="af6">
    <w:name w:val="No Spacing"/>
    <w:uiPriority w:val="1"/>
    <w:qFormat/>
    <w:rsid w:val="00886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qFormat/>
    <w:rsid w:val="00886C00"/>
    <w:pPr>
      <w:spacing w:after="0" w:line="240" w:lineRule="auto"/>
    </w:pPr>
    <w:rPr>
      <w:rFonts w:ascii="Calibri" w:eastAsia="Calibri" w:hAnsi="Calibri" w:cs="Calibri"/>
    </w:rPr>
  </w:style>
  <w:style w:type="paragraph" w:customStyle="1" w:styleId="WW-">
    <w:name w:val="WW-Базовый"/>
    <w:rsid w:val="00886C0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886C0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886C0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ParagraphStyle">
    <w:name w:val="Paragraph Style"/>
    <w:rsid w:val="00886C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886C00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86C00"/>
  </w:style>
  <w:style w:type="paragraph" w:customStyle="1" w:styleId="Default">
    <w:name w:val="Default"/>
    <w:rsid w:val="00886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886C00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c1">
    <w:name w:val="c1"/>
    <w:basedOn w:val="a0"/>
    <w:rsid w:val="00886C00"/>
  </w:style>
  <w:style w:type="paragraph" w:customStyle="1" w:styleId="c6">
    <w:name w:val="c6"/>
    <w:basedOn w:val="a"/>
    <w:rsid w:val="008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86C00"/>
  </w:style>
  <w:style w:type="paragraph" w:customStyle="1" w:styleId="c8">
    <w:name w:val="c8"/>
    <w:basedOn w:val="a"/>
    <w:rsid w:val="008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86C00"/>
  </w:style>
  <w:style w:type="paragraph" w:customStyle="1" w:styleId="c25">
    <w:name w:val="c25"/>
    <w:basedOn w:val="a"/>
    <w:rsid w:val="008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86C00"/>
  </w:style>
  <w:style w:type="character" w:customStyle="1" w:styleId="c0">
    <w:name w:val="c0"/>
    <w:basedOn w:val="a0"/>
    <w:rsid w:val="00886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C0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28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C00"/>
    <w:rPr>
      <w:rFonts w:ascii="Cambria" w:eastAsia="Times New Roman" w:hAnsi="Cambria" w:cs="Times New Roman"/>
      <w:b/>
      <w:bCs/>
      <w:kern w:val="32"/>
      <w:sz w:val="28"/>
      <w:szCs w:val="32"/>
      <w:lang w:val="x-none" w:eastAsia="ru-RU"/>
    </w:rPr>
  </w:style>
  <w:style w:type="paragraph" w:styleId="a3">
    <w:name w:val="List Paragraph"/>
    <w:basedOn w:val="a"/>
    <w:uiPriority w:val="34"/>
    <w:qFormat/>
    <w:rsid w:val="00886C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Стиль"/>
    <w:rsid w:val="00886C0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Body Text Indent"/>
    <w:basedOn w:val="a"/>
    <w:link w:val="a6"/>
    <w:rsid w:val="00886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886C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rsid w:val="00886C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rsid w:val="00886C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rsid w:val="00886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rsid w:val="00886C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page number"/>
    <w:basedOn w:val="a0"/>
    <w:rsid w:val="00886C00"/>
  </w:style>
  <w:style w:type="paragraph" w:styleId="ac">
    <w:name w:val="List"/>
    <w:basedOn w:val="a7"/>
    <w:rsid w:val="00886C00"/>
    <w:pPr>
      <w:tabs>
        <w:tab w:val="left" w:pos="720"/>
      </w:tabs>
      <w:spacing w:after="80"/>
      <w:ind w:left="720" w:hanging="360"/>
    </w:pPr>
    <w:rPr>
      <w:sz w:val="20"/>
      <w:szCs w:val="20"/>
    </w:rPr>
  </w:style>
  <w:style w:type="paragraph" w:styleId="ad">
    <w:name w:val="header"/>
    <w:basedOn w:val="a"/>
    <w:link w:val="ae"/>
    <w:uiPriority w:val="99"/>
    <w:rsid w:val="00886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86C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Title"/>
    <w:basedOn w:val="a"/>
    <w:next w:val="a"/>
    <w:link w:val="af0"/>
    <w:qFormat/>
    <w:rsid w:val="00886C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Название Знак"/>
    <w:basedOn w:val="a0"/>
    <w:link w:val="af"/>
    <w:rsid w:val="00886C0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1">
    <w:name w:val="Subtitle"/>
    <w:basedOn w:val="a"/>
    <w:next w:val="a"/>
    <w:link w:val="af2"/>
    <w:uiPriority w:val="11"/>
    <w:qFormat/>
    <w:rsid w:val="00886C00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af2">
    <w:name w:val="Подзаголовок Знак"/>
    <w:basedOn w:val="a0"/>
    <w:link w:val="af1"/>
    <w:uiPriority w:val="11"/>
    <w:rsid w:val="00886C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msonormalcxspmiddle">
    <w:name w:val="msonormalcxspmiddle"/>
    <w:basedOn w:val="a"/>
    <w:rsid w:val="00886C0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886C0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Normal (Web)"/>
    <w:basedOn w:val="a"/>
    <w:uiPriority w:val="99"/>
    <w:rsid w:val="008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886C00"/>
    <w:rPr>
      <w:b/>
      <w:bCs/>
    </w:rPr>
  </w:style>
  <w:style w:type="paragraph" w:customStyle="1" w:styleId="podzag">
    <w:name w:val="podzag"/>
    <w:basedOn w:val="a"/>
    <w:rsid w:val="00886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5">
    <w:name w:val="Emphasis"/>
    <w:uiPriority w:val="20"/>
    <w:qFormat/>
    <w:rsid w:val="00886C00"/>
    <w:rPr>
      <w:i/>
      <w:iCs/>
    </w:rPr>
  </w:style>
  <w:style w:type="character" w:customStyle="1" w:styleId="c3c0">
    <w:name w:val="c3 c0"/>
    <w:basedOn w:val="a0"/>
    <w:rsid w:val="00886C00"/>
  </w:style>
  <w:style w:type="character" w:customStyle="1" w:styleId="FontStyle12">
    <w:name w:val="Font Style12"/>
    <w:uiPriority w:val="99"/>
    <w:rsid w:val="00886C00"/>
    <w:rPr>
      <w:rFonts w:ascii="Arial" w:hAnsi="Arial" w:cs="Arial" w:hint="default"/>
      <w:sz w:val="18"/>
      <w:szCs w:val="18"/>
    </w:rPr>
  </w:style>
  <w:style w:type="paragraph" w:styleId="af6">
    <w:name w:val="No Spacing"/>
    <w:uiPriority w:val="1"/>
    <w:qFormat/>
    <w:rsid w:val="00886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qFormat/>
    <w:rsid w:val="00886C00"/>
    <w:pPr>
      <w:spacing w:after="0" w:line="240" w:lineRule="auto"/>
    </w:pPr>
    <w:rPr>
      <w:rFonts w:ascii="Calibri" w:eastAsia="Calibri" w:hAnsi="Calibri" w:cs="Calibri"/>
    </w:rPr>
  </w:style>
  <w:style w:type="paragraph" w:customStyle="1" w:styleId="WW-">
    <w:name w:val="WW-Базовый"/>
    <w:rsid w:val="00886C0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886C0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886C0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ParagraphStyle">
    <w:name w:val="Paragraph Style"/>
    <w:rsid w:val="00886C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886C00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86C00"/>
  </w:style>
  <w:style w:type="paragraph" w:customStyle="1" w:styleId="Default">
    <w:name w:val="Default"/>
    <w:rsid w:val="00886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886C00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c1">
    <w:name w:val="c1"/>
    <w:basedOn w:val="a0"/>
    <w:rsid w:val="00886C00"/>
  </w:style>
  <w:style w:type="paragraph" w:customStyle="1" w:styleId="c6">
    <w:name w:val="c6"/>
    <w:basedOn w:val="a"/>
    <w:rsid w:val="008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86C00"/>
  </w:style>
  <w:style w:type="paragraph" w:customStyle="1" w:styleId="c8">
    <w:name w:val="c8"/>
    <w:basedOn w:val="a"/>
    <w:rsid w:val="008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86C00"/>
  </w:style>
  <w:style w:type="paragraph" w:customStyle="1" w:styleId="c25">
    <w:name w:val="c25"/>
    <w:basedOn w:val="a"/>
    <w:rsid w:val="0088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86C00"/>
  </w:style>
  <w:style w:type="character" w:customStyle="1" w:styleId="c0">
    <w:name w:val="c0"/>
    <w:basedOn w:val="a0"/>
    <w:rsid w:val="008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49D31-815B-479B-974E-B3A31623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10278</Words>
  <Characters>58590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2020-09-07T08:35:00Z</dcterms:created>
  <dcterms:modified xsi:type="dcterms:W3CDTF">2021-01-29T08:19:00Z</dcterms:modified>
</cp:coreProperties>
</file>