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09" w:rsidRPr="008E4757" w:rsidRDefault="00E11809" w:rsidP="00E1180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297509" w:rsidRPr="008E4757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="00297509" w:rsidRPr="008E4757">
        <w:rPr>
          <w:rFonts w:ascii="Times New Roman" w:eastAsia="Times New Roman" w:hAnsi="Times New Roman" w:cs="Times New Roman"/>
          <w:b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297509" w:rsidRPr="008E47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2422" w:rsidRPr="008E4757" w:rsidRDefault="007A2422" w:rsidP="007A24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7A2422" w:rsidRPr="008E4757" w:rsidRDefault="007A2422" w:rsidP="007A2422">
      <w:p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системы оценки являются:</w:t>
      </w:r>
    </w:p>
    <w:p w:rsidR="007A2422" w:rsidRPr="008E4757" w:rsidRDefault="007A2422" w:rsidP="007A2422">
      <w:pPr>
        <w:tabs>
          <w:tab w:val="left" w:pos="-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7A2422" w:rsidRPr="008E4757" w:rsidRDefault="007A2422" w:rsidP="007A2422">
      <w:pPr>
        <w:tabs>
          <w:tab w:val="left" w:pos="-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7A2422" w:rsidRPr="008E4757" w:rsidRDefault="007A2422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7A2422" w:rsidRPr="008E4757" w:rsidRDefault="007A2422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динамики образовательных достижений обучающихся;</w:t>
      </w:r>
    </w:p>
    <w:p w:rsidR="007A2422" w:rsidRPr="008E4757" w:rsidRDefault="007A2422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внешней и внутренней оценки как механизма обеспечения качества образования;</w:t>
      </w:r>
    </w:p>
    <w:p w:rsidR="007A2422" w:rsidRPr="008E4757" w:rsidRDefault="007A2422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уровневый подход к разработке планируемых результатов, инструментария и представлению их;</w:t>
      </w:r>
    </w:p>
    <w:p w:rsidR="007A2422" w:rsidRPr="008E4757" w:rsidRDefault="007A2422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EB4289" w:rsidRPr="008E4757" w:rsidRDefault="007A2422" w:rsidP="0081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BF6D2B" w:rsidRPr="008E4757" w:rsidRDefault="00BF6D2B" w:rsidP="00FE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основным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объектом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результатов образования</w:t>
      </w:r>
      <w:r w:rsidR="00335597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её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содержательной и критериальной базой выступают планируемые результаты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образования.</w:t>
      </w:r>
    </w:p>
    <w:p w:rsidR="00BF6D2B" w:rsidRPr="008E4757" w:rsidRDefault="00BF6D2B" w:rsidP="00FE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— система оценки)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обеспечения качества образования.</w:t>
      </w:r>
    </w:p>
    <w:p w:rsidR="00BF6D2B" w:rsidRPr="008E4757" w:rsidRDefault="00BF6D2B" w:rsidP="00FE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</w:p>
    <w:p w:rsidR="00BF6D2B" w:rsidRPr="008E4757" w:rsidRDefault="00BF6D2B" w:rsidP="00FE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основными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функциями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F6D2B" w:rsidRPr="008E4757" w:rsidRDefault="00BF6D2B" w:rsidP="00FE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ориентация образовательного процесса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духовно-нравственное развитие и воспитание обучающихся, достижение планируемых результатов освоения основной образовательной программы начального общего образования;</w:t>
      </w:r>
    </w:p>
    <w:p w:rsidR="00BF6D2B" w:rsidRPr="008E4757" w:rsidRDefault="00BF6D2B" w:rsidP="00FE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эффективной «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обратной связи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позволяющей осуществлять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регулирование (управление) системы образования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полученной информации о достижении системой образования, образовательными учреждениями,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ответственности.</w:t>
      </w:r>
    </w:p>
    <w:p w:rsidR="000A090D" w:rsidRPr="008E4757" w:rsidRDefault="000A090D" w:rsidP="000A090D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E4757" w:rsidRPr="008E4757" w:rsidTr="000A090D">
        <w:tc>
          <w:tcPr>
            <w:tcW w:w="9497" w:type="dxa"/>
          </w:tcPr>
          <w:p w:rsidR="000A090D" w:rsidRPr="008E4757" w:rsidRDefault="000A090D" w:rsidP="000A090D">
            <w:pPr>
              <w:tabs>
                <w:tab w:val="left" w:pos="1014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оценки  планируемых результатов </w:t>
            </w:r>
          </w:p>
          <w:p w:rsidR="000A090D" w:rsidRPr="008E4757" w:rsidRDefault="000A090D" w:rsidP="000A090D">
            <w:pPr>
              <w:tabs>
                <w:tab w:val="left" w:pos="1014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начального общего образования в МБОУ «СОШ №3»</w:t>
            </w:r>
          </w:p>
          <w:p w:rsidR="000A090D" w:rsidRPr="008E4757" w:rsidRDefault="00310697" w:rsidP="000A090D">
            <w:pPr>
              <w:tabs>
                <w:tab w:val="left" w:pos="1014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281pt;margin-top:11.1pt;width:17.65pt;height:14.3pt;z-index:25165977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039" type="#_x0000_t32" style="position:absolute;left:0;text-align:left;margin-left:162.1pt;margin-top:11.1pt;width:13.6pt;height:14.3pt;flip:x;z-index:251658752" o:connectortype="straight">
                  <v:stroke endarrow="block"/>
                </v:shape>
              </w:pict>
            </w:r>
          </w:p>
        </w:tc>
      </w:tr>
    </w:tbl>
    <w:p w:rsidR="000A090D" w:rsidRPr="008E4757" w:rsidRDefault="000A090D" w:rsidP="000A090D">
      <w:pPr>
        <w:tabs>
          <w:tab w:val="left" w:pos="60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W w:w="0" w:type="auto"/>
        <w:jc w:val="center"/>
        <w:tblInd w:w="-1492" w:type="dxa"/>
        <w:tblLook w:val="04A0" w:firstRow="1" w:lastRow="0" w:firstColumn="1" w:lastColumn="0" w:noHBand="0" w:noVBand="1"/>
      </w:tblPr>
      <w:tblGrid>
        <w:gridCol w:w="786"/>
        <w:gridCol w:w="790"/>
        <w:gridCol w:w="747"/>
        <w:gridCol w:w="2149"/>
        <w:gridCol w:w="4961"/>
      </w:tblGrid>
      <w:tr w:rsidR="008E4757" w:rsidRPr="008E4757" w:rsidTr="000A090D">
        <w:trPr>
          <w:jc w:val="center"/>
        </w:trPr>
        <w:tc>
          <w:tcPr>
            <w:tcW w:w="4472" w:type="dxa"/>
            <w:gridSpan w:val="4"/>
          </w:tcPr>
          <w:p w:rsidR="000A090D" w:rsidRPr="008E4757" w:rsidRDefault="000A090D" w:rsidP="000A090D">
            <w:pPr>
              <w:tabs>
                <w:tab w:val="left" w:pos="1014"/>
                <w:tab w:val="left" w:pos="856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Внутренняя оценка             </w:t>
            </w:r>
          </w:p>
        </w:tc>
        <w:tc>
          <w:tcPr>
            <w:tcW w:w="4961" w:type="dxa"/>
          </w:tcPr>
          <w:p w:rsidR="000A090D" w:rsidRPr="008E4757" w:rsidRDefault="000A090D" w:rsidP="000A090D">
            <w:pPr>
              <w:tabs>
                <w:tab w:val="left" w:pos="1014"/>
                <w:tab w:val="left" w:pos="7484"/>
                <w:tab w:val="left" w:pos="8568"/>
              </w:tabs>
              <w:ind w:left="5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Внешняя оценка</w:t>
            </w:r>
          </w:p>
        </w:tc>
      </w:tr>
      <w:tr w:rsidR="008E4757" w:rsidRPr="008E4757" w:rsidTr="000A090D">
        <w:trPr>
          <w:jc w:val="center"/>
        </w:trPr>
        <w:tc>
          <w:tcPr>
            <w:tcW w:w="2323" w:type="dxa"/>
            <w:gridSpan w:val="3"/>
          </w:tcPr>
          <w:p w:rsidR="000A090D" w:rsidRPr="008E4757" w:rsidRDefault="000A090D" w:rsidP="000A090D">
            <w:pPr>
              <w:tabs>
                <w:tab w:val="left" w:pos="1014"/>
                <w:tab w:val="left" w:pos="856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образовательного процесса</w:t>
            </w:r>
          </w:p>
        </w:tc>
        <w:tc>
          <w:tcPr>
            <w:tcW w:w="2149" w:type="dxa"/>
          </w:tcPr>
          <w:p w:rsidR="000A090D" w:rsidRPr="008E4757" w:rsidRDefault="000A090D" w:rsidP="000A090D">
            <w:pPr>
              <w:tabs>
                <w:tab w:val="left" w:pos="1014"/>
                <w:tab w:val="left" w:pos="856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организации образовательного процесса</w:t>
            </w:r>
          </w:p>
        </w:tc>
        <w:tc>
          <w:tcPr>
            <w:tcW w:w="4961" w:type="dxa"/>
            <w:vMerge w:val="restart"/>
          </w:tcPr>
          <w:p w:rsidR="000A090D" w:rsidRPr="008E4757" w:rsidRDefault="000A090D" w:rsidP="000A090D">
            <w:pPr>
              <w:tabs>
                <w:tab w:val="left" w:pos="1014"/>
                <w:tab w:val="left" w:pos="7484"/>
                <w:tab w:val="left" w:pos="8568"/>
              </w:tabs>
              <w:ind w:left="5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Удовлетворенность потребителей</w:t>
            </w:r>
          </w:p>
          <w:p w:rsidR="000A090D" w:rsidRPr="008E4757" w:rsidRDefault="000A090D" w:rsidP="000A090D">
            <w:pPr>
              <w:tabs>
                <w:tab w:val="left" w:pos="1014"/>
                <w:tab w:val="left" w:pos="7484"/>
                <w:tab w:val="left" w:pos="8568"/>
              </w:tabs>
              <w:ind w:left="5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учредителя,</w:t>
            </w:r>
          </w:p>
          <w:p w:rsidR="000A090D" w:rsidRPr="008E4757" w:rsidRDefault="000A090D" w:rsidP="000A090D">
            <w:pPr>
              <w:tabs>
                <w:tab w:val="left" w:pos="1014"/>
                <w:tab w:val="left" w:pos="7484"/>
                <w:tab w:val="left" w:pos="8568"/>
              </w:tabs>
              <w:ind w:left="5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 родителей,</w:t>
            </w:r>
          </w:p>
          <w:p w:rsidR="000A090D" w:rsidRPr="008E4757" w:rsidRDefault="000A090D" w:rsidP="000A090D">
            <w:pPr>
              <w:tabs>
                <w:tab w:val="left" w:pos="1014"/>
                <w:tab w:val="left" w:pos="7484"/>
                <w:tab w:val="left" w:pos="8568"/>
              </w:tabs>
              <w:ind w:left="5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 общественности</w:t>
            </w:r>
          </w:p>
          <w:p w:rsidR="000A090D" w:rsidRPr="008E4757" w:rsidRDefault="000A090D" w:rsidP="000A090D">
            <w:pPr>
              <w:tabs>
                <w:tab w:val="left" w:pos="1014"/>
                <w:tab w:val="left" w:pos="7484"/>
                <w:tab w:val="left" w:pos="8568"/>
              </w:tabs>
              <w:ind w:left="5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8E4757" w:rsidRPr="008E4757" w:rsidTr="000A090D">
        <w:trPr>
          <w:trHeight w:val="1656"/>
          <w:jc w:val="center"/>
        </w:trPr>
        <w:tc>
          <w:tcPr>
            <w:tcW w:w="786" w:type="dxa"/>
            <w:tcBorders>
              <w:bottom w:val="single" w:sz="4" w:space="0" w:color="auto"/>
            </w:tcBorders>
            <w:textDirection w:val="btLr"/>
          </w:tcPr>
          <w:p w:rsidR="000A090D" w:rsidRPr="008E4757" w:rsidRDefault="000A090D" w:rsidP="000A090D">
            <w:pPr>
              <w:tabs>
                <w:tab w:val="left" w:pos="1014"/>
                <w:tab w:val="left" w:pos="8568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textDirection w:val="btLr"/>
          </w:tcPr>
          <w:p w:rsidR="000A090D" w:rsidRPr="008E4757" w:rsidRDefault="000A090D" w:rsidP="000A090D">
            <w:pPr>
              <w:tabs>
                <w:tab w:val="left" w:pos="1014"/>
                <w:tab w:val="left" w:pos="8568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:rsidR="000A090D" w:rsidRPr="008E4757" w:rsidRDefault="000A090D" w:rsidP="000A090D">
            <w:pPr>
              <w:tabs>
                <w:tab w:val="left" w:pos="1014"/>
                <w:tab w:val="left" w:pos="8568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:rsidR="000A090D" w:rsidRPr="008E4757" w:rsidRDefault="000A090D" w:rsidP="000A090D">
            <w:pPr>
              <w:tabs>
                <w:tab w:val="left" w:pos="1014"/>
                <w:tab w:val="left" w:pos="8568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0A090D" w:rsidRPr="008E4757" w:rsidRDefault="000A090D" w:rsidP="000A090D">
            <w:pPr>
              <w:tabs>
                <w:tab w:val="left" w:pos="1014"/>
                <w:tab w:val="left" w:pos="856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соответствии с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СанПинами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требованиями </w:t>
            </w:r>
            <w:proofErr w:type="gramStart"/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пожарной</w:t>
            </w:r>
            <w:proofErr w:type="gramEnd"/>
            <w:r w:rsidRPr="008E4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безопасности и др.)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A090D" w:rsidRPr="008E4757" w:rsidRDefault="000A090D" w:rsidP="000A090D">
            <w:pPr>
              <w:tabs>
                <w:tab w:val="left" w:pos="1014"/>
                <w:tab w:val="left" w:pos="7484"/>
                <w:tab w:val="left" w:pos="8568"/>
              </w:tabs>
              <w:ind w:left="5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090D" w:rsidRPr="008E4757" w:rsidRDefault="000A090D" w:rsidP="00FE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2B" w:rsidRPr="008E4757" w:rsidRDefault="00BF6D2B" w:rsidP="00FE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включает в себя две согласованные между собой системы оценок: </w:t>
      </w:r>
      <w:r w:rsidRPr="008E4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внешнюю оценку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оценку, осуществляемую внешними по отношению к школе службами) и </w:t>
      </w:r>
      <w:r w:rsidRPr="008E4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внутреннюю оценку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оценку, осуществляемую самой школой — обучающимися, педагогами, администрацией). При этом именно внешняя оценка задаёт общее понимание того, что подлежит оценке; как — в каких форматах, с помощью каких заданий наиболее целесообразно вести оценку; какие ответы следует (или допустимо) считать верными и т. д.</w:t>
      </w:r>
    </w:p>
    <w:p w:rsidR="00BF6D2B" w:rsidRPr="008E4757" w:rsidRDefault="00BF6D2B" w:rsidP="00FE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строится на той же содержательной и критериальной основе, что и внешняя, — на основе планируемых результатов освоения основной образовательной программы начального общего образования.</w:t>
      </w:r>
    </w:p>
    <w:p w:rsidR="00BF6D2B" w:rsidRPr="008E4757" w:rsidRDefault="00BF6D2B" w:rsidP="00FE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внутренней и внешней оценки повышает доверие к внутренней оценке, позволяет сделать её более надёжной, способствует упрощению различных аттестационных процедур. В частности, становится возможным использовать накопленную</w:t>
      </w:r>
      <w:r w:rsidR="00335597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текущей образовательной деятельности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оценку, представленную, например, в форме портфеля достижений, для итоговой оценки выпускников, для оценки динамики индивидуальных образовательных достижений обучающихся.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выполняет свою функцию ориентации образовательного процесса на достижение значимых для личности, общества и государства результатов образования через вовлечение педагогов в осознанную текущую оценочную деятельность, согласованную с внешней оценкой.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как средство обеспечения качества образования предполагает </w:t>
      </w:r>
      <w:r w:rsidR="00EB0C8A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оценочную деятельность не только педагогов,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и самих обучающихся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на единой критериальной основе, формирование навыков рефлексии, самоанализа, самоконтроля, сам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взаимооценки не только дают возможность обучающимся 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точки зрения особенностью системы оценки является её «естественная </w:t>
      </w:r>
      <w:proofErr w:type="spell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встроенность</w:t>
      </w:r>
      <w:proofErr w:type="spell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335597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направлениями и целями оценочной деятельности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 являются: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оценка результатов деятельности общероссийской, региональной и муниципальной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систем образования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получения, обработки и предоставления информации о состоянии и тенденциях развития системы образования;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оценка результатов деятельности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школы и педагогов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получения, обработки и предоставления информации о качестве образовательных услуг и эффективности деятельности школы и ее педагогов;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оценка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образовательных достижений обучающихся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итоговой оценки подготовки выпускников </w:t>
      </w:r>
      <w:r w:rsidR="00335597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направления оценочной деятельности реализуются посредством изучения образовательных результатов, демонстрируемых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содержание оценки и степень открытости информационных потоков о результатах оценки в каждой из вышеназванных процедур различны.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результатов деятельности систем образования основным объектом оценки, её содержательной и критериальной базой выступают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цели-ориентиры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определяющие ведущие целевые установки и основные ожидаемые результаты изучения каждой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междисциплинарной или предметной учебной программы, составляющие содержание первого блока планируемых результатов для каждой учебной программы.</w:t>
      </w:r>
    </w:p>
    <w:p w:rsidR="00812130" w:rsidRPr="008E4757" w:rsidRDefault="00BF6D2B" w:rsidP="00812130">
      <w:pPr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объектом, содержательной и критериальной базой итоговой оценки подготовки выпускников </w:t>
      </w:r>
      <w:r w:rsidR="00335597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выступают планируемые результаты, составляющие содержание блока «Выпускник научится» для каждой учебной программы.</w:t>
      </w:r>
    </w:p>
    <w:p w:rsidR="00BF6D2B" w:rsidRPr="008E4757" w:rsidRDefault="00812130" w:rsidP="00812130">
      <w:pPr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8E4757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           </w:t>
      </w:r>
      <w:r w:rsidR="00BF6D2B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 предоставление и использование </w:t>
      </w:r>
      <w:r w:rsidR="00BF6D2B"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персонифицированной информации </w:t>
      </w:r>
      <w:r w:rsidR="00BF6D2B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только в рамках процедур итоговой оценки выпускников с чётко регламентированным инструментарием. Во всех иных процедурах допустимо предоставление и использование исключительно </w:t>
      </w:r>
      <w:r w:rsidR="00BF6D2B"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неперсонифицированной (анонимной) информации </w:t>
      </w:r>
      <w:r w:rsidR="00BF6D2B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достигаемых </w:t>
      </w:r>
      <w:proofErr w:type="gramStart"/>
      <w:r w:rsidR="00BF6D2B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F6D2B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результатах.</w:t>
      </w:r>
    </w:p>
    <w:p w:rsidR="00BF6D2B" w:rsidRPr="008E4757" w:rsidRDefault="00BF6D2B" w:rsidP="0081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Интерпретация результатов оценки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осуществляемой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рамкой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из вышеназванных процедур,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ведётся на основе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контекстной информации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и особенностях деятельности субъектов </w:t>
      </w:r>
      <w:r w:rsidR="00335597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="00EB0C8A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итоговая оценка обучающихся определяется с учётом их стартового уровня и динамики образовательных достижений.</w:t>
      </w:r>
    </w:p>
    <w:p w:rsidR="00BF6D2B" w:rsidRPr="008E4757" w:rsidRDefault="00BF6D2B" w:rsidP="0081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комплексный подход к оценке результатов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личностных, метапредметных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предметных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D2B" w:rsidRPr="008E4757" w:rsidRDefault="00BF6D2B" w:rsidP="0081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личностных результатов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оценку достижения обучающимися планируемых результатов в их личностном развитии, представленных в разделе «Личностные универсальные учебные действия» междисциплинарной программы формирования универсальных учебных д</w:t>
      </w:r>
      <w:r w:rsidR="00EB0C8A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ействий у обучающихся при получении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образования.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личностных результатов обеспечивается в ходе реализации всех компонентов </w:t>
      </w:r>
      <w:r w:rsidR="00335597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учебных предметов, представленных в основной образовательной программе, включая внеурочную деятельность, реализуемую семьёй и школой. Основным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объектом оценки личностных результатов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сформированность универсальных учебных действий, включаемых в следующие три основных блока: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4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самоопределение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8E4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смыслоообразование</w:t>
      </w:r>
      <w:proofErr w:type="spellEnd"/>
      <w:r w:rsidRPr="008E4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4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морально-этическая ориентация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оценки личностных результатов </w:t>
      </w:r>
      <w:r w:rsidR="00EB0C8A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строится вокруг оценки: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сформированности внутренней позиции обучающегося, которая находит отражение в эмоционально-положительном отношении обучающегося к школе, ориентации на содержательные моменты </w:t>
      </w:r>
      <w:r w:rsidR="00335597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оки, познание нового, овладение умениями и новыми компетенциями, характер учебного сотрудничества с учителем 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одноклассниками — и ориентации на образец поведения «хорошего ученика» как пример для подражания;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BF6D2B" w:rsidRPr="008E4757" w:rsidRDefault="00BF6D2B" w:rsidP="00FE0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 результаты выпускников</w:t>
      </w:r>
      <w:r w:rsidR="00335597"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получении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начального общего образования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соответствии с требованиями Стандарта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подлежат итоговой оценке.</w:t>
      </w:r>
    </w:p>
    <w:p w:rsidR="00116C6B" w:rsidRPr="008E4757" w:rsidRDefault="00D91397" w:rsidP="00D91397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>В качестве содержательной и критериальной базы оценки выступают планируемые личностные   результаты обучения: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6"/>
        <w:gridCol w:w="2051"/>
        <w:gridCol w:w="3150"/>
        <w:gridCol w:w="2656"/>
      </w:tblGrid>
      <w:tr w:rsidR="008E4757" w:rsidRPr="008E4757" w:rsidTr="00EA1CF9">
        <w:tc>
          <w:tcPr>
            <w:tcW w:w="5000" w:type="pct"/>
            <w:gridSpan w:val="4"/>
            <w:shd w:val="clear" w:color="auto" w:fill="auto"/>
          </w:tcPr>
          <w:p w:rsidR="00116C6B" w:rsidRPr="008E4757" w:rsidRDefault="00116C6B" w:rsidP="00116C6B">
            <w:pPr>
              <w:spacing w:after="0" w:line="240" w:lineRule="auto"/>
              <w:ind w:left="-284" w:right="567" w:firstLine="28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 результаты</w:t>
            </w:r>
          </w:p>
        </w:tc>
      </w:tr>
      <w:tr w:rsidR="008E4757" w:rsidRPr="008E4757" w:rsidTr="00EA1CF9">
        <w:tc>
          <w:tcPr>
            <w:tcW w:w="1096" w:type="pct"/>
            <w:shd w:val="clear" w:color="auto" w:fill="auto"/>
          </w:tcPr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17" w:type="pct"/>
            <w:shd w:val="clear" w:color="auto" w:fill="auto"/>
          </w:tcPr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74" w:type="pct"/>
            <w:shd w:val="clear" w:color="auto" w:fill="auto"/>
          </w:tcPr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13" w:type="pct"/>
            <w:shd w:val="clear" w:color="auto" w:fill="auto"/>
          </w:tcPr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116C6B" w:rsidRPr="008E4757" w:rsidTr="00EA1CF9">
        <w:trPr>
          <w:trHeight w:val="1556"/>
        </w:trPr>
        <w:tc>
          <w:tcPr>
            <w:tcW w:w="1096" w:type="pct"/>
            <w:shd w:val="clear" w:color="auto" w:fill="auto"/>
          </w:tcPr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1.Воспринимать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объединяющуюроль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России  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какгосударства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,    тер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ритории прожива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  и   общности языка. Соотносить понятия    «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роднаяприрода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»   и «Родина».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2.Проявлять ува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жение  к своей се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мье, ценить взаи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мопомощь и взаимоподдержку  чле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 семьи и дру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зей.</w:t>
            </w:r>
          </w:p>
          <w:p w:rsidR="00116C6B" w:rsidRPr="008E4757" w:rsidRDefault="00116C6B" w:rsidP="0011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</w:t>
            </w:r>
            <w:proofErr w:type="gram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вый  статус   «уче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ник»,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внут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реннюю  позицию школьника  на уровне    положи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тельного    отно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шения   к школе, принимать   образ 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«хорошего учени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ка».</w:t>
            </w:r>
          </w:p>
          <w:p w:rsidR="00116C6B" w:rsidRPr="008E4757" w:rsidRDefault="00116C6B" w:rsidP="00116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4.Внимательно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относиться к соб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ственным пережи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ваниям   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ипереживаниям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других людей, </w:t>
            </w:r>
            <w:proofErr w:type="gram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ственному</w:t>
            </w:r>
            <w:proofErr w:type="spellEnd"/>
            <w:proofErr w:type="gram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 поступков.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5.Выполнять пра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вила  личной   гигиены, безопасно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   поведения   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вшколе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,   дома,   на улице,   в   общест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местах.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6.Внимательно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относиться к кра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соте окружающего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мира,    произведе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ниям искусства.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7.Адекватно    воспринимать   оцен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 учителя.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1.Воспринимать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Россию как многонациональное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государство, рус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ский язык  как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средство обще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ния.   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2. Принимать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необходимость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изучения  русско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языка гражда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нами России лю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бой национальности.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4.Проявлять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уважение к семье,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традициям своего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народа,   к   своей малой       родине, ценить      взаимопомощь и взаимоподдержку членов общества.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5.Принимать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учебные       цели, проявлять    жела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учиться.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4.Оценивать свои эмоциональные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реакции,    ориен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тироваться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нравственнойоценке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собственных поступков.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5.Выполнять правила этикета. Внимательно и бережно отно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ситься к природе, соблюдать прави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экологической безопасности.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6.Внимательно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относиться         к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собственным   пе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реживаниям,   вы-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званным</w:t>
            </w:r>
            <w:proofErr w:type="gram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ятием     природы,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произведения ис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кусства.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7.Признавать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собственные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ошибки. Сопоставлять  собственную оценку своей деятельности  с оценкой товарищей, учителем</w:t>
            </w:r>
          </w:p>
        </w:tc>
        <w:tc>
          <w:tcPr>
            <w:tcW w:w="1374" w:type="pct"/>
            <w:shd w:val="clear" w:color="auto" w:fill="auto"/>
          </w:tcPr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Воспринимать историко-географический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образ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России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(территория,   гра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ницы,    географи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ческие  особенности,    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многонациональность</w:t>
            </w:r>
            <w:proofErr w:type="gram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исто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рические      события; государственная   сим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волика,    праздни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ки,  права и  обя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занности   гражда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нина.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2.Проявлять ува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жение к семье,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ккультуре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своего народа  и  других народов,      насе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ляющих Россию.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Проявлять 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положительнуюмотивацию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знавательный  ин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терес   к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учению</w:t>
            </w:r>
            <w:proofErr w:type="gram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ктивность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 изучении    нового материала.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4.Анализировать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свои переживания и поступки. 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5.Ори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ентироваться в </w:t>
            </w:r>
            <w:proofErr w:type="gram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нравственном</w:t>
            </w:r>
            <w:proofErr w:type="gram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со-держании собст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поступков и поступков дру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гих людей. Нахо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дить общие нрав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ственные катего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рии в культуре разных народов.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6.Выполнять ос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новные     правила бережного  от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к приро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де, правила здо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рового        образа жизни  на  основе знаний   об   орга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низме человека.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6.Проявлять </w:t>
            </w:r>
            <w:proofErr w:type="gram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чувствона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знаком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ства   с    разными видами искусства, наблюдениями  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заприродой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7.Сопоставлять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самооценку    соб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ственной деятель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ности   с  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оценкойее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товарищами</w:t>
            </w:r>
            <w:proofErr w:type="gram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чителем</w:t>
            </w:r>
            <w:proofErr w:type="spellEnd"/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shd w:val="clear" w:color="auto" w:fill="auto"/>
          </w:tcPr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1.Проявлять чувство со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причастности   с   жизнью своего народа и Родины, осознавать свою граждан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скую     и     национальную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принадлежность. Соби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рать и изучать краеведче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ский материал (история 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география края).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2.Ценить семейные отно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шения,   традиции   своего народа. Уважать и изучать историю России, культуру народов, населяющих Рос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сию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3.Определять личностный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смысл учения; выбирать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дальнейший образова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тельный маршрут. 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4.Регулировать свое по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ведение в соответствии с познанными 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моральными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нормами    и этическими требованиями.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5.Испытывать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, понимать чувства  других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людей и сопереживать им,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выражать свое отношение в конкретных поступках.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6. Ответственно     относиться    к  собственному  здоровью, к окружающей среде, стремиться к сохранению живой природы.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7.Проявлять эстетическое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чувство   на   основе   зна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комства с художественной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культурой.</w:t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8.Ориентироваться в понимании причин успешности/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учёбе.</w:t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E47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16C6B" w:rsidRPr="008E4757" w:rsidRDefault="00116C6B" w:rsidP="00116C6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6C6B" w:rsidRPr="008E4757" w:rsidRDefault="00116C6B" w:rsidP="00FE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достижение указанных выше личностных результатов — задача и ответственность системы образования и школы. Поэтому оценка этих результатов образовательной деятельности осуществляется в ходе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внешних неперсонифицированных мониторинговых исследований,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должны быть привлечены</w:t>
      </w:r>
      <w:r w:rsidR="00116C6B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не работающие в школе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внутренней оценки направлена на решение задачи оптимизации личностного развития обучающихся и включает три основных компонента: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характеристику достижений и положительных качеств обучающегося;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приоритетных задач и направлений личностного развития с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достижений, так и психологических проблем развития ребёнка;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возрастно-психологического консультирования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оценка осуществляется по запросу родителей (законных представителей) обучающихся или по запросу педагогов (или администрации школы)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6E1643" w:rsidRPr="008E4757" w:rsidRDefault="00310697" w:rsidP="006E164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ru-RU"/>
        </w:rPr>
        <w:pict>
          <v:line id="Прямая соединительная линия 13" o:spid="_x0000_s1048" style="position:absolute;left:0;text-align:left;z-index:251662848;visibility:visible;mso-position-horizontal-relative:margin" from="651pt,1.5pt" to="651pt,4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75Tg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" o:allowincell="f" strokeweight=".7pt">
            <w10:wrap anchorx="margin"/>
          </v:line>
        </w:pict>
      </w:r>
      <w:r w:rsidR="006E1643" w:rsidRPr="008E47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Текущая (выборочная) оценка личностных результатов осущест</w:t>
      </w:r>
      <w:r w:rsidR="006E1643" w:rsidRPr="008E47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softHyphen/>
        <w:t>вляется:</w:t>
      </w:r>
    </w:p>
    <w:p w:rsidR="006E1643" w:rsidRPr="008E4757" w:rsidRDefault="006E1643" w:rsidP="006E1643">
      <w:pPr>
        <w:tabs>
          <w:tab w:val="decimal" w:pos="-284"/>
        </w:tabs>
        <w:spacing w:after="0" w:line="259" w:lineRule="auto"/>
        <w:ind w:left="-284"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1.</w:t>
      </w:r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ходе </w:t>
      </w:r>
      <w:r w:rsidRPr="008E47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внешних неперсонифицированных мониторинговых исследо</w:t>
      </w:r>
      <w:r w:rsidRPr="008E47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softHyphen/>
        <w:t xml:space="preserve">ваний </w:t>
      </w:r>
    </w:p>
    <w:p w:rsidR="006E1643" w:rsidRPr="008E4757" w:rsidRDefault="006E1643" w:rsidP="006E1643">
      <w:pPr>
        <w:tabs>
          <w:tab w:val="decimal" w:pos="8364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Внешние   </w:t>
      </w:r>
      <w:proofErr w:type="spellStart"/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>неперсонифицированные</w:t>
      </w:r>
      <w:proofErr w:type="spellEnd"/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мониторинговые   исследования</w:t>
      </w:r>
    </w:p>
    <w:p w:rsidR="006E1643" w:rsidRPr="008E4757" w:rsidRDefault="006E1643" w:rsidP="006E1643">
      <w:pPr>
        <w:tabs>
          <w:tab w:val="decimal" w:pos="8364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>проводятся администрацией и психологическо</w:t>
      </w:r>
      <w:r w:rsidR="00EB0C8A"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>й службой школы  один раз</w:t>
      </w:r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 год</w:t>
      </w:r>
      <w:proofErr w:type="gramStart"/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6E1643" w:rsidRPr="008E4757" w:rsidRDefault="00310697" w:rsidP="006E1643">
      <w:pPr>
        <w:spacing w:after="0" w:line="259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7" style="position:absolute;left:0;text-align:left;z-index:251661824;visibility:visible;mso-position-horizontal-relative:margin" from="625.75pt,39.7pt" to="107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" o:allowincell="f" strokeweight=".7pt">
            <w10:wrap anchorx="margin"/>
          </v:line>
        </w:pict>
      </w:r>
      <w:r w:rsidR="006E1643"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В рамках </w:t>
      </w:r>
      <w:r w:rsidR="006E1643" w:rsidRPr="008E47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системы внутренней оценки</w:t>
      </w:r>
      <w:r w:rsidR="006E1643"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EB0C8A" w:rsidRPr="008E4757" w:rsidRDefault="006E1643" w:rsidP="006E1643">
      <w:pPr>
        <w:spacing w:after="0" w:line="259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Оценка личностного прогресса. Она проводится   по </w:t>
      </w:r>
      <w:proofErr w:type="gramStart"/>
      <w:r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контекстной</w:t>
      </w:r>
      <w:proofErr w:type="gramEnd"/>
      <w:r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E1643" w:rsidRPr="008E4757" w:rsidRDefault="00EB0C8A" w:rsidP="006E1643">
      <w:pPr>
        <w:spacing w:after="0" w:line="259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ин</w:t>
      </w:r>
      <w:r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</w:r>
      <w:r w:rsidR="006E1643"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формации - интерпретации результатов педагогических измерений на основе</w:t>
      </w:r>
      <w:r w:rsidR="006E1643"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br/>
        <w:t>портфеля достижений</w:t>
      </w:r>
      <w:r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r w:rsidR="006E1643"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Педагог в сотрудничестве с психологом измеряет,  как меняют</w:t>
      </w:r>
      <w:r w:rsidR="006E1643"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  <w:t>ся, развиваются интересы ребёнка, его мотивация, уровень самостоятельно</w:t>
      </w:r>
      <w:r w:rsidR="006E1643"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oftHyphen/>
        <w:t xml:space="preserve">сти, и ряд других личностных действий. </w:t>
      </w:r>
    </w:p>
    <w:p w:rsidR="006E1643" w:rsidRPr="008E4757" w:rsidRDefault="006E1643" w:rsidP="006E164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E4757">
        <w:rPr>
          <w:rFonts w:ascii="Times New Roman" w:eastAsia="Calibri" w:hAnsi="Times New Roman" w:cs="Times New Roman"/>
          <w:sz w:val="24"/>
          <w:szCs w:val="24"/>
        </w:rPr>
        <w:t>Главный критерий личностного раз</w:t>
      </w:r>
      <w:r w:rsidRPr="008E4757">
        <w:rPr>
          <w:rFonts w:ascii="Times New Roman" w:eastAsia="Calibri" w:hAnsi="Times New Roman" w:cs="Times New Roman"/>
          <w:sz w:val="24"/>
          <w:szCs w:val="24"/>
        </w:rPr>
        <w:softHyphen/>
        <w:t>вития - наличие положительной тенденции развития.</w:t>
      </w:r>
    </w:p>
    <w:p w:rsidR="006E1643" w:rsidRPr="008E4757" w:rsidRDefault="006E1643" w:rsidP="006E1643">
      <w:pPr>
        <w:tabs>
          <w:tab w:val="decimal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8E47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Оценка  знания  моральных  норм</w:t>
      </w:r>
      <w:r w:rsidRPr="008E475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и  сформированности  морально-этических суждений о поступках и действиях людей является также накопительной.</w:t>
      </w:r>
    </w:p>
    <w:p w:rsidR="006E1643" w:rsidRPr="008E4757" w:rsidRDefault="006E1643" w:rsidP="006E1643">
      <w:pPr>
        <w:tabs>
          <w:tab w:val="decimal" w:pos="0"/>
          <w:tab w:val="decimal" w:pos="836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>Система проверочных, тестовых заданий УМК «Школа России » по предме</w:t>
      </w:r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  <w:t>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(+,-, +/-), </w:t>
      </w:r>
      <w:proofErr w:type="gramEnd"/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t>накопительная оценка показывает освоенность данных учебных дейст</w:t>
      </w:r>
      <w:r w:rsidRPr="008E4757"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  <w:t>вий.</w:t>
      </w:r>
    </w:p>
    <w:p w:rsidR="00607A53" w:rsidRPr="008E4757" w:rsidRDefault="00607A53" w:rsidP="00B2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25A0" w:rsidRPr="008E4757" w:rsidRDefault="000A090D" w:rsidP="000A0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диагностических методик для оценки личностных результатов</w:t>
      </w:r>
    </w:p>
    <w:p w:rsidR="00B24B1E" w:rsidRPr="008E4757" w:rsidRDefault="00B24B1E" w:rsidP="00B24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843"/>
        <w:gridCol w:w="1701"/>
        <w:gridCol w:w="1559"/>
        <w:gridCol w:w="2410"/>
      </w:tblGrid>
      <w:tr w:rsidR="008E4757" w:rsidRPr="008E4757" w:rsidTr="00B24B1E">
        <w:trPr>
          <w:trHeight w:val="331"/>
        </w:trPr>
        <w:tc>
          <w:tcPr>
            <w:tcW w:w="852" w:type="dxa"/>
            <w:vMerge w:val="restart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tabs>
                <w:tab w:val="right" w:pos="2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    </w:t>
            </w:r>
          </w:p>
          <w:p w:rsidR="00B24B1E" w:rsidRPr="008E4757" w:rsidRDefault="00B24B1E" w:rsidP="00B24B1E">
            <w:pPr>
              <w:tabs>
                <w:tab w:val="right" w:pos="2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УУД</w:t>
            </w: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1класс</w:t>
            </w:r>
          </w:p>
        </w:tc>
        <w:tc>
          <w:tcPr>
            <w:tcW w:w="1701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2класс</w:t>
            </w:r>
          </w:p>
        </w:tc>
        <w:tc>
          <w:tcPr>
            <w:tcW w:w="1559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3класс</w:t>
            </w:r>
          </w:p>
        </w:tc>
        <w:tc>
          <w:tcPr>
            <w:tcW w:w="2410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8E4757" w:rsidRPr="008E4757" w:rsidTr="00B24B1E">
        <w:trPr>
          <w:trHeight w:val="295"/>
        </w:trPr>
        <w:tc>
          <w:tcPr>
            <w:tcW w:w="852" w:type="dxa"/>
            <w:vMerge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Стартовая</w:t>
            </w:r>
          </w:p>
        </w:tc>
        <w:tc>
          <w:tcPr>
            <w:tcW w:w="1843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</w:t>
            </w:r>
          </w:p>
        </w:tc>
        <w:tc>
          <w:tcPr>
            <w:tcW w:w="1701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757" w:rsidRPr="008E4757" w:rsidTr="00B24B1E">
        <w:trPr>
          <w:cantSplit/>
          <w:trHeight w:val="1134"/>
        </w:trPr>
        <w:tc>
          <w:tcPr>
            <w:tcW w:w="852" w:type="dxa"/>
            <w:shd w:val="clear" w:color="auto" w:fill="auto"/>
            <w:textDirection w:val="btLr"/>
            <w:vAlign w:val="center"/>
          </w:tcPr>
          <w:p w:rsidR="00B24B1E" w:rsidRPr="008E4757" w:rsidRDefault="00B24B1E" w:rsidP="00B24B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984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«Беседа о школе</w:t>
            </w: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(модифицированная методика Т.А.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Нежновой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А.Л.Венгера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Д.Б.Эльконина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-рисуночный тест А.О. Прохорова и Г.Г.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Генинг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«Лесенка», Опросник  Н.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Г.Лускановой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7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"Оценка уровня школьной мотивации»,</w:t>
            </w: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на оценку усвоения нормы взаимопомощи, Анкета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Л.М.Ковалевой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Психологи-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</w:t>
            </w:r>
            <w:proofErr w:type="spellEnd"/>
            <w:proofErr w:type="gram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особенностей адаптации первоклассников к школе»</w:t>
            </w:r>
          </w:p>
        </w:tc>
        <w:tc>
          <w:tcPr>
            <w:tcW w:w="1701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Опросник мотивации  Н.Г.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Лукановой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Задание на учет мотивов героев в решении моральной дилеммы (модифицированная задача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Ж.Пиаже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E47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Методика </w:t>
            </w:r>
            <w:proofErr w:type="gramStart"/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выявления характера атрибуции успеха/неуспеха</w:t>
            </w:r>
            <w:proofErr w:type="gramEnd"/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Анкета Т.И.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Юферевой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«Три оценки» (методика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А.И.Липкиной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B24B1E" w:rsidRPr="008E4757" w:rsidRDefault="00B24B1E" w:rsidP="00B24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на выявление уровня </w:t>
            </w:r>
            <w:proofErr w:type="gramStart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моральной</w:t>
            </w:r>
            <w:proofErr w:type="gramEnd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децентрации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Ж.Пиаже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Рефлексивная самооценка учебной деятельности.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Анкета «Оцени поступок» (дифференциация конвенциональных и моральных норм по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Э.Туриелю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модификации Е.А.Корчагиной и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О.А.Карабановой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24B1E" w:rsidRPr="008E4757" w:rsidRDefault="00B24B1E" w:rsidP="00B24B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Методика КТО Я?</w:t>
            </w:r>
          </w:p>
          <w:p w:rsidR="00B24B1E" w:rsidRPr="008E4757" w:rsidRDefault="00B24B1E" w:rsidP="00B24B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(модификация методики Куна)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4B1E" w:rsidRPr="008E4757" w:rsidRDefault="00B24B1E" w:rsidP="000A0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25A0" w:rsidRPr="008E4757" w:rsidRDefault="00B24B1E" w:rsidP="00E11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</w:t>
      </w:r>
      <w:proofErr w:type="gramStart"/>
      <w:r w:rsidRPr="008E47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</w:t>
      </w:r>
      <w:r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 результатов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«Познавательные учебные действия» междисциплинарной программы формирования универсальных учебных действий у обучающихся </w:t>
      </w:r>
      <w:r w:rsidR="00EA1CF9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а также планируемых результатов, представленных во всех разделах междисциплинарной программы</w:t>
      </w:r>
      <w:proofErr w:type="gramEnd"/>
    </w:p>
    <w:p w:rsidR="00BF6D2B" w:rsidRPr="008E4757" w:rsidRDefault="00BF6D2B" w:rsidP="00FE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«Чтение. Работа с текстом».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метапредметных результатов обеспечивается за счёт основных компонентов</w:t>
      </w:r>
      <w:r w:rsidR="00EA1CF9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ебных предметов, представленных в обязательной части базисного учебного плана. Это обусловливает ряд требований не только к содержанию и форме организации </w:t>
      </w:r>
      <w:r w:rsidR="00EA1CF9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к содержанию, критериям, методам и процедурам оценки.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объектом оценки метапредметных результатов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сформированность у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выше регулятивных, коммуникативных и познавательных универсальных действий,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оценки метапредметных результатов</w:t>
      </w:r>
      <w:r w:rsidR="00EA1CF9"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получении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</w:t>
      </w:r>
      <w:r w:rsidR="00EA1CF9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лючая организацию учебной деятельности</w:t>
      </w:r>
      <w:proofErr w:type="gramStart"/>
      <w:r w:rsidR="00EA1CF9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оценки метапредметных результатов связаны с природой универсальных учебных действий. В силу своей природы, являясь, по сути, функционально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ориентировочными действиями,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действия составляют психологическую основу и решающее условие успешности решения обучающимися предметных задач. Соответственно 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в примерах инструментария для итоговой оценки планируемых результатов по отдельным предметам. </w:t>
      </w:r>
    </w:p>
    <w:p w:rsidR="00B24B1E" w:rsidRPr="008E4757" w:rsidRDefault="00BF6D2B" w:rsidP="00E11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Оценку уровня сформированности ряда универсальных учебных действий,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овладения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«включённости» детей в учебную деятельность, уровень их учебной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самостоятельности, уровень сотрудничества и ряд других), наиболее целесообразно проводить в форме неперсонифицированных процедур.</w:t>
      </w:r>
    </w:p>
    <w:p w:rsidR="00A1439D" w:rsidRPr="008E4757" w:rsidRDefault="00A1439D" w:rsidP="00A143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диагностических методик для оценки</w:t>
      </w:r>
    </w:p>
    <w:p w:rsidR="00B24B1E" w:rsidRPr="008E4757" w:rsidRDefault="00A1439D" w:rsidP="00E118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 результатов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843"/>
        <w:gridCol w:w="1701"/>
        <w:gridCol w:w="1559"/>
        <w:gridCol w:w="2126"/>
      </w:tblGrid>
      <w:tr w:rsidR="008E4757" w:rsidRPr="008E4757" w:rsidTr="00EA1CF9">
        <w:trPr>
          <w:trHeight w:val="331"/>
        </w:trPr>
        <w:tc>
          <w:tcPr>
            <w:tcW w:w="852" w:type="dxa"/>
            <w:vMerge w:val="restart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tabs>
                <w:tab w:val="right" w:pos="2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    </w:t>
            </w:r>
          </w:p>
          <w:p w:rsidR="00B24B1E" w:rsidRPr="008E4757" w:rsidRDefault="00B24B1E" w:rsidP="00B24B1E">
            <w:pPr>
              <w:tabs>
                <w:tab w:val="right" w:pos="2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УУД</w:t>
            </w: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E4757" w:rsidRPr="008E4757" w:rsidTr="00EA1CF9">
        <w:trPr>
          <w:trHeight w:val="295"/>
        </w:trPr>
        <w:tc>
          <w:tcPr>
            <w:tcW w:w="852" w:type="dxa"/>
            <w:vMerge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Стартовая</w:t>
            </w:r>
          </w:p>
        </w:tc>
        <w:tc>
          <w:tcPr>
            <w:tcW w:w="1843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</w:t>
            </w:r>
          </w:p>
        </w:tc>
        <w:tc>
          <w:tcPr>
            <w:tcW w:w="1701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757" w:rsidRPr="008E4757" w:rsidTr="00EA1CF9">
        <w:trPr>
          <w:cantSplit/>
          <w:trHeight w:val="2176"/>
        </w:trPr>
        <w:tc>
          <w:tcPr>
            <w:tcW w:w="852" w:type="dxa"/>
            <w:shd w:val="clear" w:color="auto" w:fill="auto"/>
            <w:textDirection w:val="btLr"/>
            <w:vAlign w:val="center"/>
          </w:tcPr>
          <w:p w:rsidR="00B24B1E" w:rsidRPr="008E4757" w:rsidRDefault="00B24B1E" w:rsidP="00B24B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984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Графический диктант, 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«Образец и правило» 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proofErr w:type="gramStart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E4757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А.Л. </w:t>
            </w:r>
            <w:proofErr w:type="spellStart"/>
            <w:r w:rsidRPr="008E4757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Венгер</w:t>
            </w:r>
            <w:proofErr w:type="spellEnd"/>
            <w:r w:rsidRPr="008E4757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gramEnd"/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E4757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Г.А. Цукерман)</w:t>
            </w:r>
            <w:proofErr w:type="gramEnd"/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Методика «Кодирование», «Корректурная проба»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 «Сложная фигура» (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А.Рей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методика «Пиктограмма» (А.Р. </w:t>
            </w:r>
            <w:proofErr w:type="spellStart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Лурия</w:t>
            </w:r>
            <w:proofErr w:type="spellEnd"/>
            <w:r w:rsidRPr="008E47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 на внимание (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П.Я.Гальперин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С.Л.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Кабельницкая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диагностики уровня  сформированности действия рефлексии, методика диагностики уровня сформированности внутреннего плана действий (А.З.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E4757" w:rsidRPr="008E4757" w:rsidTr="00EA1CF9">
        <w:trPr>
          <w:cantSplit/>
          <w:trHeight w:val="1134"/>
        </w:trPr>
        <w:tc>
          <w:tcPr>
            <w:tcW w:w="852" w:type="dxa"/>
            <w:shd w:val="clear" w:color="auto" w:fill="auto"/>
            <w:textDirection w:val="btLr"/>
          </w:tcPr>
          <w:p w:rsidR="00B24B1E" w:rsidRPr="008E4757" w:rsidRDefault="00B24B1E" w:rsidP="00B24B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1984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Проба на определение количества слов в предложении 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С.Н.Карпова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), </w:t>
            </w:r>
          </w:p>
          <w:p w:rsidR="00B24B1E" w:rsidRPr="008E4757" w:rsidRDefault="00B24B1E" w:rsidP="00B24B1E">
            <w:pPr>
              <w:tabs>
                <w:tab w:val="left" w:pos="142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«Исключение лишнего» (тест А.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Отиса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Р. Леннона) </w:t>
            </w:r>
          </w:p>
          <w:p w:rsidR="00B24B1E" w:rsidRPr="008E4757" w:rsidRDefault="00B24B1E" w:rsidP="00B24B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Методика на определение уровня вербального (абстрактного) мышления (по К.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Йерасеку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), методика «10 слов» (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А.Л.Венгер</w:t>
            </w:r>
            <w:proofErr w:type="gramStart"/>
            <w:r w:rsidRPr="008E47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,Г</w:t>
            </w:r>
            <w:proofErr w:type="gramEnd"/>
            <w:r w:rsidRPr="008E47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.А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 Цукерман).</w:t>
            </w:r>
          </w:p>
        </w:tc>
        <w:tc>
          <w:tcPr>
            <w:tcW w:w="1701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Методика 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«Исключение слов», методика «Вербальная фантазия» </w:t>
            </w:r>
          </w:p>
        </w:tc>
        <w:tc>
          <w:tcPr>
            <w:tcW w:w="1559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«Счет»; Методика «Слова» Т.И.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Юферевой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Методика "Логические задачи" (А. 3.</w:t>
            </w:r>
            <w:proofErr w:type="gram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для определения уровня умственного развития младших школьников Э. Ф.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Замбацявичене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E475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Сформированность универсального действия общего приема решения задач</w:t>
            </w: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А.Р.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Лурия</w:t>
            </w:r>
            <w:proofErr w:type="gram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Цветковой)</w:t>
            </w:r>
          </w:p>
        </w:tc>
      </w:tr>
      <w:tr w:rsidR="008E4757" w:rsidRPr="008E4757" w:rsidTr="00EA1CF9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4B1E" w:rsidRPr="008E4757" w:rsidRDefault="00B24B1E" w:rsidP="00B24B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Методика «Рукавички» (Г.А. Цукерман)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Методика «Рукавички» (Г.А. Цукерман)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«Узор под диктовку» (Цукерман и др., 1992). «Ваза с яблоками» (модифицированная проба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Ж.Пиаже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Флейвелл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«Совместная сортировка» (</w:t>
            </w:r>
            <w:proofErr w:type="spellStart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Бурменская</w:t>
            </w:r>
            <w:proofErr w:type="spellEnd"/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2007),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Социометрия</w:t>
            </w:r>
          </w:p>
          <w:p w:rsidR="00B24B1E" w:rsidRPr="008E4757" w:rsidRDefault="00B24B1E" w:rsidP="00B2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1E" w:rsidRPr="008E4757" w:rsidRDefault="00B24B1E" w:rsidP="00B2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«Дорога к дому», Методика «Кто прав?» </w:t>
            </w:r>
          </w:p>
          <w:p w:rsidR="00B24B1E" w:rsidRPr="008E4757" w:rsidRDefault="00B24B1E" w:rsidP="00B2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(модифицированная методика Цукерман Г.А.),</w:t>
            </w:r>
          </w:p>
          <w:p w:rsidR="00B24B1E" w:rsidRPr="008E4757" w:rsidRDefault="00B24B1E" w:rsidP="00B2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Социометрия</w:t>
            </w:r>
          </w:p>
        </w:tc>
      </w:tr>
    </w:tbl>
    <w:p w:rsidR="00B24B1E" w:rsidRPr="008E4757" w:rsidRDefault="00B24B1E" w:rsidP="00B24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BF6D2B" w:rsidRPr="008E4757" w:rsidRDefault="00B24B1E" w:rsidP="00E118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2</w:t>
      </w:r>
    </w:p>
    <w:p w:rsidR="00BF6D2B" w:rsidRPr="008E4757" w:rsidRDefault="00E11809" w:rsidP="00E1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F6D2B"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предметных результатов</w:t>
      </w:r>
      <w:r w:rsidR="00BF6D2B"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6D2B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оценку достижения обучающимся планируемых результатов по отдельным предметам.</w:t>
      </w:r>
    </w:p>
    <w:p w:rsidR="00BF6D2B" w:rsidRPr="008E4757" w:rsidRDefault="00BF6D2B" w:rsidP="00FE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предметных результатов может проводиться как в ходе неперсонифицированных процедур с целью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деятельности системы образования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образовательного учреждения, так и в ходе персонифицированных процедур с целью итоговой оценки результатов учебной деятельности обучающихся </w:t>
      </w:r>
      <w:r w:rsidR="00EA1CF9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 начального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BF6D2B" w:rsidRPr="008E4757" w:rsidRDefault="00BF6D2B" w:rsidP="0036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итоговая оценка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ограничивается контролем успешности освоения действий, выполняемых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предметным содержанием, отражающим опорную систему знаний данного учебного курса. 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например, в форме портфеля достижений и учитываются при определении итоговой оценки.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и процедуры оценки личностных,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персонифицированную итоговую оценку </w:t>
      </w:r>
      <w:r w:rsidR="00EA1CF9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образования, результаты которой используются при принятии решения о возможности или невозможности </w:t>
      </w:r>
      <w:r w:rsidR="00EA1CF9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общего образования следующего уровня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выносятся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 предметные и метапредметные результаты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описанные в разделе «Выпускник научится» планируемых результатов начального образования.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итоговой оценки является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основе метапредметных действий.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решению иного класса задач является предметом различного рода неперсонифицированных обследований.</w:t>
      </w:r>
    </w:p>
    <w:p w:rsidR="00BF6D2B" w:rsidRPr="008E4757" w:rsidRDefault="00EA1CF9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начального </w:t>
      </w:r>
      <w:r w:rsidR="00BF6D2B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особое значение для продолжения образования имеет усвоение обучающимися </w:t>
      </w:r>
      <w:r w:rsidR="00BF6D2B"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опорной системы знаний по русскому, родному языкам и математике </w:t>
      </w:r>
      <w:r w:rsidR="00BF6D2B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овладение следующими </w:t>
      </w:r>
      <w:r w:rsidR="00BF6D2B"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действиями: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8E4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речевыми</w:t>
      </w:r>
      <w:proofErr w:type="gramEnd"/>
      <w:r w:rsidRPr="008E4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среди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следует выделить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навыки осознанного чтения и работы с информацией;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4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коммуникативными</w:t>
      </w:r>
      <w:r w:rsidRPr="008E4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для учебного сотрудничества с учителем и сверстниками.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системы оценки лежит также </w:t>
      </w: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уровневый </w:t>
      </w:r>
      <w:r w:rsidRPr="008E4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подход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обучающегося, а необходимый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или ею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выстраивать индивидуальные траектории движения с учётом «зоны ближайшего развития».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уровневого подхода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разработке инструментария и представлению результатов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также с принятыми в теории и практике педагогических измерений требованиями к построению шкал оценивания и описанию результатов измерений.</w:t>
      </w:r>
    </w:p>
    <w:p w:rsidR="00BF6D2B" w:rsidRPr="008E4757" w:rsidRDefault="00BF6D2B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367076" w:rsidRPr="008E4757" w:rsidRDefault="00367076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предметных результатов пр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едусматривает выявление уровня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обучающимся планир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уемых результатов по отдельным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 с учетом: </w:t>
      </w:r>
      <w:proofErr w:type="gramEnd"/>
    </w:p>
    <w:p w:rsidR="00367076" w:rsidRPr="008E4757" w:rsidRDefault="00367076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знаний: опорные знан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учебных предметов (ключевые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теории, идеи, понятия, факты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методы; знания, дополняющие,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расширяющие или углубляющие опорную систему знаний); </w:t>
      </w:r>
      <w:proofErr w:type="gramEnd"/>
    </w:p>
    <w:p w:rsidR="00367076" w:rsidRPr="008E4757" w:rsidRDefault="007A2422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7076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действия с предметным со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держанием: предметные действия </w:t>
      </w:r>
      <w:r w:rsidR="00367076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познавательных УУД. </w:t>
      </w:r>
    </w:p>
    <w:p w:rsidR="00367076" w:rsidRPr="008E4757" w:rsidRDefault="00EB0C8A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деятельности </w:t>
      </w:r>
      <w:r w:rsidR="00367076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предметных результатов пр</w:t>
      </w:r>
      <w:r w:rsidR="004E7598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с </w:t>
      </w:r>
      <w:r w:rsidR="00367076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использования традиционной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отметок по 5-балльной </w:t>
      </w:r>
      <w:r w:rsidR="00367076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шкале. </w:t>
      </w:r>
    </w:p>
    <w:p w:rsidR="00367076" w:rsidRPr="008E4757" w:rsidRDefault="00367076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 обучение в 1 к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лассе – это система контроля и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 учебных достижений младши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школьников, которая отражает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результат процесса обучения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включает уровень усвоения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 знаний по предметам и уро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его развития. Эта система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адаптивной модели –</w:t>
      </w:r>
      <w:r w:rsidR="00EA1CF9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всех и каждого, </w:t>
      </w:r>
    </w:p>
    <w:p w:rsidR="007A2422" w:rsidRPr="008E4757" w:rsidRDefault="00367076" w:rsidP="004E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каждого в зависимости от ег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индивидуальных особенностей.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Безотметочное оценивание в первых </w:t>
      </w:r>
      <w:r w:rsidR="007A2422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опирается на принципы, </w:t>
      </w:r>
      <w:r w:rsidR="004E7598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Г.А. Цукерман. </w:t>
      </w:r>
    </w:p>
    <w:p w:rsidR="007A2422" w:rsidRPr="008E4757" w:rsidRDefault="007A2422" w:rsidP="007A2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диагностических методик для оценки предметных результатов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918"/>
      </w:tblGrid>
      <w:tr w:rsidR="008E4757" w:rsidRPr="008E4757" w:rsidTr="00421F27">
        <w:tc>
          <w:tcPr>
            <w:tcW w:w="1951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126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</w:t>
            </w:r>
            <w:proofErr w:type="spellEnd"/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методик</w:t>
            </w:r>
          </w:p>
        </w:tc>
        <w:tc>
          <w:tcPr>
            <w:tcW w:w="5918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диагностических методик </w:t>
            </w:r>
          </w:p>
        </w:tc>
      </w:tr>
      <w:tr w:rsidR="008E4757" w:rsidRPr="008E4757" w:rsidTr="00421F27">
        <w:tc>
          <w:tcPr>
            <w:tcW w:w="1951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Безотметочное обучение</w:t>
            </w:r>
          </w:p>
        </w:tc>
        <w:tc>
          <w:tcPr>
            <w:tcW w:w="2126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«Лесенка»</w:t>
            </w:r>
          </w:p>
        </w:tc>
        <w:tc>
          <w:tcPr>
            <w:tcW w:w="5918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на ступеньках лесенки отмечают, как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усвоили материал: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нижняя ступенька - не понял,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вторая ступенька </w:t>
            </w:r>
            <w:proofErr w:type="gramStart"/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ребуется небольшая помощь или коррекция,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верхняя ступенька – ребёнок хорошо усвоил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 работу может выполнить самостоятельно</w:t>
            </w:r>
          </w:p>
        </w:tc>
      </w:tr>
      <w:tr w:rsidR="008E4757" w:rsidRPr="008E4757" w:rsidTr="00421F27">
        <w:tc>
          <w:tcPr>
            <w:tcW w:w="1951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линеечка» </w:t>
            </w:r>
          </w:p>
        </w:tc>
        <w:tc>
          <w:tcPr>
            <w:tcW w:w="5918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полях тетрадей ученики чертят шкалы и отмечают крестиком, на каком уровне,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их мнению, выполнена работа. При проверке учитель, если согласен с оценкой ученика, обводит крестик, если нет, то чертит свой крестик ниже или выше </w:t>
            </w:r>
          </w:p>
        </w:tc>
      </w:tr>
      <w:tr w:rsidR="003A147D" w:rsidRPr="008E4757" w:rsidTr="00421F27">
        <w:tc>
          <w:tcPr>
            <w:tcW w:w="1951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</w:t>
            </w:r>
          </w:p>
        </w:tc>
        <w:tc>
          <w:tcPr>
            <w:tcW w:w="5918" w:type="dxa"/>
          </w:tcPr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выполнения заданий с помощью цветовых сигналов: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 – я умею сам,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жёлтый – я умею, но не уверен, </w:t>
            </w:r>
          </w:p>
          <w:p w:rsidR="004E7598" w:rsidRPr="008E4757" w:rsidRDefault="004E7598" w:rsidP="004E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- нужна помощь</w:t>
            </w:r>
          </w:p>
        </w:tc>
      </w:tr>
    </w:tbl>
    <w:p w:rsidR="004E7598" w:rsidRPr="008E4757" w:rsidRDefault="004E7598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69C" w:rsidRPr="008E4757" w:rsidRDefault="0002369C" w:rsidP="007A2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5F8" w:rsidRPr="008E4757" w:rsidRDefault="00EA05F8" w:rsidP="00EA0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оценочной деятельности, используемые на уроке при безотметочном обучении</w:t>
      </w:r>
      <w:r w:rsidR="007A2422"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05F8" w:rsidRPr="008E4757" w:rsidRDefault="00EA05F8" w:rsidP="00EA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Символы – фиксация оценки производится следующим образом: </w:t>
      </w:r>
    </w:p>
    <w:p w:rsidR="00EA05F8" w:rsidRPr="008E4757" w:rsidRDefault="00EA05F8" w:rsidP="00EA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«+» - ученик хорошо знает материал, умеет использовать знания в нестандартной ситуации </w:t>
      </w:r>
    </w:p>
    <w:p w:rsidR="00EA05F8" w:rsidRPr="008E4757" w:rsidRDefault="00EA05F8" w:rsidP="00EA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- » - ученик не знает материал и не справляется с заданием; </w:t>
      </w:r>
    </w:p>
    <w:p w:rsidR="00E11809" w:rsidRPr="008E4757" w:rsidRDefault="00E11809" w:rsidP="008F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809" w:rsidRPr="008E4757" w:rsidRDefault="00E11809" w:rsidP="008F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69C" w:rsidRPr="008E4757" w:rsidRDefault="0002369C" w:rsidP="008F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F71" w:rsidRPr="008E4757" w:rsidRDefault="00EA05F8" w:rsidP="008F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Балловая оценка </w:t>
      </w:r>
      <w:r w:rsidR="008F5F71"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Отметка в 5-балльной шкале</w:t>
      </w:r>
    </w:p>
    <w:p w:rsidR="00EA05F8" w:rsidRPr="008E4757" w:rsidRDefault="00EA05F8" w:rsidP="00EA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Процент выполнения </w:t>
      </w:r>
    </w:p>
    <w:p w:rsidR="00EA05F8" w:rsidRPr="008E4757" w:rsidRDefault="008F5F71" w:rsidP="00EA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EA05F8"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-100% -высокий уровень усвоения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«5»</w:t>
      </w:r>
    </w:p>
    <w:p w:rsidR="00EA05F8" w:rsidRPr="008E4757" w:rsidRDefault="008F5F71" w:rsidP="00EA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66 -89% - повышенный</w:t>
      </w:r>
      <w:r w:rsidR="00EA05F8"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«4»</w:t>
      </w:r>
    </w:p>
    <w:p w:rsidR="00EA05F8" w:rsidRPr="008E4757" w:rsidRDefault="008F5F71" w:rsidP="00EA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50 -65</w:t>
      </w:r>
      <w:r w:rsidR="00EA05F8"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- средний уровень </w:t>
      </w: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«3»</w:t>
      </w:r>
    </w:p>
    <w:p w:rsidR="00EA05F8" w:rsidRPr="008E4757" w:rsidRDefault="00EA05F8" w:rsidP="00EA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меньше 50% -низкий уровень </w:t>
      </w:r>
      <w:r w:rsidR="008F5F71"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«2»</w:t>
      </w:r>
    </w:p>
    <w:p w:rsidR="00EA05F8" w:rsidRPr="008E4757" w:rsidRDefault="00E11809" w:rsidP="00EA05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A05F8"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Эмоциональная оценка - это «хорошие слова» или комплименты. Комплимент формирует у школьника уверенность в себе. Это важное качество помогает ему успешно учиться. При оценке письменной работы отмечаются не только ошибки и погрешности в выполнении работы, но и все удачные места, делаются поощрительные записи. </w:t>
      </w:r>
      <w:r w:rsidR="00EA05F8" w:rsidRPr="008E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p w:rsidR="00EA05F8" w:rsidRPr="008E4757" w:rsidRDefault="00EA05F8" w:rsidP="00EA05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контрольно-оценочных  действий  учащихся и педагогов</w:t>
      </w:r>
    </w:p>
    <w:p w:rsidR="00EA05F8" w:rsidRPr="008E4757" w:rsidRDefault="00EA05F8" w:rsidP="00EA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8E4757" w:rsidRPr="008E4757" w:rsidTr="00607A53">
        <w:tc>
          <w:tcPr>
            <w:tcW w:w="3332" w:type="dxa"/>
          </w:tcPr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деятельность:</w:t>
            </w:r>
          </w:p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(четверть, год):</w:t>
            </w:r>
          </w:p>
        </w:tc>
        <w:tc>
          <w:tcPr>
            <w:tcW w:w="3332" w:type="dxa"/>
          </w:tcPr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</w:tc>
      </w:tr>
      <w:tr w:rsidR="003A147D" w:rsidRPr="008E4757" w:rsidTr="00607A53">
        <w:tc>
          <w:tcPr>
            <w:tcW w:w="3332" w:type="dxa"/>
          </w:tcPr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t xml:space="preserve">Текущая аттестация: </w:t>
            </w:r>
          </w:p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письменная самостоятельная работа, диктанты, </w:t>
            </w:r>
          </w:p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списывание, тестовые задания, графическая работа, изложение, </w:t>
            </w:r>
          </w:p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t>творческая работа, наблюдения.</w:t>
            </w:r>
          </w:p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диагностическая - контрольная работа, тесты, диктанты, изложение, сочинение, контроль техники </w:t>
            </w:r>
            <w:r w:rsidRPr="008E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чтения, контроль вычислительных навыков, комплексные контрольные работы по предметам, контрольные работы на метапредметной основе, портфолио, анализ динамики текущей успеваемости и психолого-педагогических исследований.</w:t>
            </w:r>
          </w:p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 в выставках, конкурсах, соревнованиях, активность в проектах и программах внеурочной </w:t>
            </w:r>
            <w:r w:rsidRPr="008E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творческий отчет, портфолио</w:t>
            </w:r>
          </w:p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F8" w:rsidRPr="008E4757" w:rsidRDefault="00EA05F8" w:rsidP="0060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F8" w:rsidRPr="008E4757" w:rsidRDefault="00EA05F8" w:rsidP="00EA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5F8" w:rsidRPr="008E4757" w:rsidRDefault="00EA05F8" w:rsidP="00FE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598" w:rsidRPr="008E4757" w:rsidRDefault="004E7598" w:rsidP="004E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F6D2B"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накопительной сис</w:t>
      </w:r>
      <w:r w:rsidRPr="008E4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оценки. Портфолио</w:t>
      </w:r>
    </w:p>
    <w:p w:rsidR="004E7598" w:rsidRPr="008E4757" w:rsidRDefault="004E7598" w:rsidP="004E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Системная оценка личностных, метапредметных и предметных результатов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рамках накопительной системы – </w:t>
      </w:r>
      <w:r w:rsidRPr="008E47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Портфолио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7598" w:rsidRPr="008E4757" w:rsidRDefault="004E7598" w:rsidP="0099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ученика:</w:t>
      </w:r>
    </w:p>
    <w:p w:rsidR="004E7598" w:rsidRPr="008E4757" w:rsidRDefault="004E7598" w:rsidP="004E75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4E7598" w:rsidRPr="008E4757" w:rsidRDefault="004E7598" w:rsidP="004E75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4E7598" w:rsidRPr="008E4757" w:rsidRDefault="004E7598" w:rsidP="004E75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4E7598" w:rsidRPr="008E4757" w:rsidRDefault="004E7598" w:rsidP="004E75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24354A" w:rsidRPr="00954D10" w:rsidRDefault="00954D10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354A"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служит  для сбора информации о продвижении в учебной деятельности школьника, для подготовки индивидуального оценочного листа  ученика при переходе  в основную школу.</w:t>
      </w:r>
    </w:p>
    <w:p w:rsidR="0024354A" w:rsidRPr="00954D10" w:rsidRDefault="00954D10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портфолио</w:t>
      </w:r>
    </w:p>
    <w:p w:rsidR="0024354A" w:rsidRPr="00954D10" w:rsidRDefault="00954D10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4354A"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структуры Портфолио положены основные компетентности</w:t>
      </w:r>
      <w:proofErr w:type="gramStart"/>
      <w:r w:rsidR="0024354A"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4354A"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должны быть сформированы в начальной школе:</w:t>
      </w:r>
    </w:p>
    <w:p w:rsidR="0024354A" w:rsidRPr="00954D10" w:rsidRDefault="00954D10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354A"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общеучебными навыками, способами познавательной деятельности, обеспечивающими успешное изучение любого учебного предмета;</w:t>
      </w:r>
    </w:p>
    <w:p w:rsidR="0024354A" w:rsidRPr="00954D10" w:rsidRDefault="0024354A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школе и учению, развитие учебной мотивации, стремление к самообразованию, умения организовывать, контролировать и оценивать учебную деятельность;</w:t>
      </w:r>
    </w:p>
    <w:p w:rsidR="0024354A" w:rsidRPr="00954D10" w:rsidRDefault="00954D10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24354A"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умений учебного сотрудничества, воспитания желания принимать участие в учебном диалоге, коллективно обсуждать предположения, проблемы (формирование коммуникативной речевой и языковой компетентностей).</w:t>
      </w:r>
    </w:p>
    <w:p w:rsidR="0024354A" w:rsidRPr="00954D10" w:rsidRDefault="00954D10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354A"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ученика начальной школы включает в себя титульный лист, содержащий данные об учащемся и </w:t>
      </w:r>
      <w:proofErr w:type="gramStart"/>
      <w:r w:rsidR="0024354A"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="0024354A"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достижениях обучающихся.</w:t>
      </w:r>
    </w:p>
    <w:p w:rsidR="0024354A" w:rsidRPr="00954D10" w:rsidRDefault="00954D10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Портфолио (примерные)</w:t>
      </w:r>
    </w:p>
    <w:p w:rsidR="0024354A" w:rsidRPr="00954D10" w:rsidRDefault="0024354A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I раздел – Ознакомительный</w:t>
      </w:r>
    </w:p>
    <w:p w:rsidR="0024354A" w:rsidRPr="00954D10" w:rsidRDefault="0024354A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«Моя семья»</w:t>
      </w:r>
    </w:p>
    <w:p w:rsidR="0024354A" w:rsidRPr="00954D10" w:rsidRDefault="0024354A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«Это я» </w:t>
      </w:r>
    </w:p>
    <w:p w:rsidR="0024354A" w:rsidRPr="00954D10" w:rsidRDefault="0024354A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«Мои увлечения»</w:t>
      </w:r>
    </w:p>
    <w:p w:rsidR="0024354A" w:rsidRPr="00954D10" w:rsidRDefault="0024354A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954D10"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– Мои достижения и успехи</w:t>
      </w:r>
    </w:p>
    <w:p w:rsidR="0024354A" w:rsidRPr="00954D10" w:rsidRDefault="0024354A" w:rsidP="0024354A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«Мое творчество» (рисунки, фотографии творческих работ, сочинения и т.д.)</w:t>
      </w:r>
    </w:p>
    <w:p w:rsidR="000470A4" w:rsidRPr="00954D10" w:rsidRDefault="0024354A" w:rsidP="00954D10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«Мои достижения» (г</w:t>
      </w:r>
      <w:r w:rsidR="00954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рамоты, дипломы, благодарности)</w:t>
      </w:r>
    </w:p>
    <w:p w:rsidR="000470A4" w:rsidRPr="008E4757" w:rsidRDefault="000470A4" w:rsidP="00047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Портфолио</w:t>
      </w:r>
      <w:r w:rsidRPr="008E4757">
        <w:t xml:space="preserve">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является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оптимальным способом организации накопительной системы оценки и понимается как сборник работ и результатов обучающегося, который демонстрирует его усилия, прогресс и достижения в различных областях. При этом материалы портфолио допускают проведение независимой внешней оценки, например при проведении аттестации педагогов. Портфолио  может быть </w:t>
      </w:r>
      <w:proofErr w:type="spell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отнесёно</w:t>
      </w:r>
      <w:proofErr w:type="spell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0470A4" w:rsidRPr="008E4757" w:rsidRDefault="000470A4" w:rsidP="00047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0470A4" w:rsidRPr="008E4757" w:rsidRDefault="000470A4" w:rsidP="00047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поддерживать высокую учебную мотивацию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0A4" w:rsidRPr="008E4757" w:rsidRDefault="000470A4" w:rsidP="00047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поощрять их активность и самостоятельность, расширять возможности обучения и самообучения;</w:t>
      </w:r>
    </w:p>
    <w:p w:rsidR="000470A4" w:rsidRPr="008E4757" w:rsidRDefault="000470A4" w:rsidP="00047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навыки рефлексивной и оценочной (в том числе </w:t>
      </w:r>
      <w:proofErr w:type="spell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самооценочной</w:t>
      </w:r>
      <w:proofErr w:type="spell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0A4" w:rsidRPr="008E4757" w:rsidRDefault="000470A4" w:rsidP="00853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умение учиться — ставить цели, планировать и организовывать собствен</w:t>
      </w:r>
      <w:r w:rsidR="00853AA1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учебную деятельность.</w:t>
      </w:r>
    </w:p>
    <w:p w:rsidR="000470A4" w:rsidRPr="008E4757" w:rsidRDefault="000470A4" w:rsidP="00047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  </w:t>
      </w:r>
      <w:r w:rsidR="00E11809"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могут быть </w:t>
      </w:r>
      <w:proofErr w:type="gramStart"/>
      <w:r w:rsidR="00E11809"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включены</w:t>
      </w:r>
      <w:proofErr w:type="gramEnd"/>
      <w:r w:rsidR="00E11809"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4D10" w:rsidRDefault="000470A4" w:rsidP="00047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Выборки детских работ — формальных и творческих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выполненных в ходе обязательных учебных занятий по всем изучаемым предметам, а также в ходе посещаемых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факультативных учебных занятий, реализуемых в рамках образовательной программы школы (как её общеобразовательной составляющей, так и программы дополнительного образования). </w:t>
      </w:r>
    </w:p>
    <w:p w:rsidR="000470A4" w:rsidRPr="008E4757" w:rsidRDefault="000470A4" w:rsidP="00047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Систематизированные материалы наблюдений </w:t>
      </w:r>
      <w:r w:rsidRPr="008E4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(оценочные листы, материалы и листы наблюдений и т. п.)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954D10" w:rsidRPr="009965BE" w:rsidRDefault="000470A4" w:rsidP="00996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Материалы, характеризующие достижения </w:t>
      </w:r>
      <w:proofErr w:type="gramStart"/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 внеучебной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(школьной и внешкольной) </w:t>
      </w: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досуговой деятельности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954D10" w:rsidRDefault="00954D10" w:rsidP="00421F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F27" w:rsidRPr="008E4757" w:rsidRDefault="00421F27" w:rsidP="00421F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</w:rPr>
        <w:t>Итоговое оценивание выпускника начальной школы</w:t>
      </w:r>
    </w:p>
    <w:p w:rsidR="00421F27" w:rsidRPr="008E4757" w:rsidRDefault="00421F27" w:rsidP="004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21F27" w:rsidRPr="008E4757" w:rsidRDefault="00421F27" w:rsidP="004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4757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Критериями оценивания </w:t>
      </w:r>
      <w:r w:rsidRPr="008E4757">
        <w:rPr>
          <w:rFonts w:ascii="Times New Roman" w:hAnsi="Times New Roman" w:cs="Times New Roman"/>
          <w:sz w:val="23"/>
          <w:szCs w:val="23"/>
        </w:rPr>
        <w:t xml:space="preserve">являются: </w:t>
      </w:r>
    </w:p>
    <w:p w:rsidR="00421F27" w:rsidRPr="008E4757" w:rsidRDefault="00421F27" w:rsidP="004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4757">
        <w:rPr>
          <w:rFonts w:ascii="Times New Roman" w:hAnsi="Times New Roman" w:cs="Times New Roman"/>
          <w:sz w:val="23"/>
          <w:szCs w:val="23"/>
        </w:rPr>
        <w:t xml:space="preserve">-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421F27" w:rsidRPr="008E4757" w:rsidRDefault="00421F27" w:rsidP="004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4757">
        <w:rPr>
          <w:rFonts w:ascii="Times New Roman" w:hAnsi="Times New Roman" w:cs="Times New Roman"/>
          <w:sz w:val="23"/>
          <w:szCs w:val="23"/>
        </w:rPr>
        <w:t xml:space="preserve">- динамика результатов </w:t>
      </w:r>
      <w:proofErr w:type="gramStart"/>
      <w:r w:rsidRPr="008E4757">
        <w:rPr>
          <w:rFonts w:ascii="Times New Roman" w:hAnsi="Times New Roman" w:cs="Times New Roman"/>
          <w:sz w:val="23"/>
          <w:szCs w:val="23"/>
        </w:rPr>
        <w:t>предметной</w:t>
      </w:r>
      <w:proofErr w:type="gramEnd"/>
      <w:r w:rsidRPr="008E4757">
        <w:rPr>
          <w:rFonts w:ascii="Times New Roman" w:hAnsi="Times New Roman" w:cs="Times New Roman"/>
          <w:sz w:val="23"/>
          <w:szCs w:val="23"/>
        </w:rPr>
        <w:t xml:space="preserve"> обученности, формирования УУД. </w:t>
      </w:r>
    </w:p>
    <w:p w:rsidR="00421F27" w:rsidRPr="008E4757" w:rsidRDefault="00421F27" w:rsidP="00421F27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начальной школе в соответствии с законом «Об образовании» государственная итоговая аттестация учеников не предусматривается. Поэтому прямое включение внешней оценки в итоговую оценку младших школьников исключается.</w:t>
      </w:r>
    </w:p>
    <w:p w:rsidR="00421F27" w:rsidRPr="008E4757" w:rsidRDefault="00421F27" w:rsidP="00421F27">
      <w:pPr>
        <w:keepNext/>
        <w:tabs>
          <w:tab w:val="num" w:pos="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Предметом итоговой  оценки освоения  обучающимися  ООП НОО являются достижения в предметных грамотностях (компетентностях) и ключевых  компетентностях  при освоении основной  образовательной  программы начального  общего  образования, необходимых для продолжения образования, а также </w:t>
      </w:r>
      <w:proofErr w:type="spellStart"/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внеучебные</w:t>
      </w:r>
      <w:proofErr w:type="spellEnd"/>
      <w:r w:rsidRPr="008E47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достижения  младших школьников как  в рамках ООП, так и за ее  пределами.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итоговой  оценке  реализации  ООП выделяются отдельно (независимо друг от друга)  три  составляющие: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результаты  </w:t>
      </w: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 оценивания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динамику индивидуальных  образовательных достижений учащихся, продвижение в достижении  планируемых  результатов освоения ООП НОО;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результаты  </w:t>
      </w: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итоговых  работ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характеризующие уровень освоения 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формируемых культурных предметных способов действий/средств, необходимых для  продолжения  образования на следующем шаге;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</w:t>
      </w:r>
      <w:proofErr w:type="spellStart"/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внеучебные</w:t>
      </w:r>
      <w:proofErr w:type="spellEnd"/>
      <w:r w:rsidRPr="008E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достижения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младших школьников.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</w:t>
      </w:r>
    </w:p>
    <w:p w:rsidR="00421F27" w:rsidRPr="008E4757" w:rsidRDefault="00421F27" w:rsidP="00421F27">
      <w:pPr>
        <w:widowControl w:val="0"/>
        <w:tabs>
          <w:tab w:val="left" w:leader="do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На итоговую оценку </w:t>
      </w:r>
      <w:r w:rsidR="000A5AF8" w:rsidRPr="008E475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при получении </w:t>
      </w:r>
      <w:r w:rsidRPr="008E475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начального общего образования, результаты которой используются при принятии решения о возможности (или </w:t>
      </w:r>
      <w:proofErr w:type="gramStart"/>
      <w:r w:rsidRPr="008E475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невозможности) </w:t>
      </w:r>
      <w:proofErr w:type="gramEnd"/>
      <w:r w:rsidR="000A5AF8" w:rsidRPr="008E4757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получения общего образования следующего уровня</w:t>
      </w:r>
      <w:r w:rsidRPr="008E475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выносятся </w:t>
      </w:r>
      <w:r w:rsidRPr="008E4757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только предметные и метапредметные результаты</w:t>
      </w:r>
      <w:r w:rsidRPr="008E4757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Результаты итоговой оценки освоения ООП используются для принятия решения о переводе 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AF8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общего образования следующего уровня </w:t>
      </w:r>
    </w:p>
    <w:p w:rsidR="00421F27" w:rsidRPr="008E4757" w:rsidRDefault="00421F27" w:rsidP="00421F27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Итоговое оценивание происходит в конце обучения в начальной школе и может проводиться в форме накопительной оценки, получаемой как обобщенный результат выставленных ранее оценок, а также в ходе целенаправленного сбора данных или практической демонстрации применения полученных знаний  освоенных способов действий.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 </w:t>
      </w:r>
    </w:p>
    <w:p w:rsidR="00421F27" w:rsidRPr="008E4757" w:rsidRDefault="00421F27" w:rsidP="00421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57">
        <w:rPr>
          <w:rFonts w:ascii="Times New Roman" w:eastAsia="Times New Roman" w:hAnsi="Times New Roman" w:cs="Times New Roman"/>
          <w:sz w:val="24"/>
          <w:szCs w:val="24"/>
        </w:rPr>
        <w:t>1. Выпускник овладел опорной системой знаний и учебными действиями, необходимыми для продолжения образования</w:t>
      </w:r>
      <w:r w:rsidR="000A5AF8" w:rsidRPr="008E4757">
        <w:t xml:space="preserve"> </w:t>
      </w:r>
      <w:r w:rsidR="000A5AF8" w:rsidRPr="008E4757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общего </w:t>
      </w:r>
      <w:proofErr w:type="gramStart"/>
      <w:r w:rsidR="000A5AF8" w:rsidRPr="008E475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="000A5AF8" w:rsidRPr="008E4757">
        <w:rPr>
          <w:rFonts w:ascii="Times New Roman" w:eastAsia="Times New Roman" w:hAnsi="Times New Roman" w:cs="Times New Roman"/>
          <w:sz w:val="24"/>
          <w:szCs w:val="24"/>
        </w:rPr>
        <w:t xml:space="preserve"> следующего уровня</w:t>
      </w:r>
      <w:r w:rsidRPr="008E4757">
        <w:rPr>
          <w:rFonts w:ascii="Times New Roman" w:eastAsia="Times New Roman" w:hAnsi="Times New Roman" w:cs="Times New Roman"/>
          <w:sz w:val="24"/>
          <w:szCs w:val="24"/>
        </w:rPr>
        <w:t xml:space="preserve"> и способен использовать их для решения простых учебно-познавательных и учебно-практических задач средствами данного предмета. 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«зачтено» (или «удовлетворительно»), а результаты выполнения итоговых работ свидетельствуют о правильном выполнении не менее 50 % заданий базового уровня. </w:t>
      </w:r>
    </w:p>
    <w:p w:rsidR="00421F27" w:rsidRPr="008E4757" w:rsidRDefault="00421F27" w:rsidP="00421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57">
        <w:rPr>
          <w:rFonts w:ascii="Times New Roman" w:eastAsia="Times New Roman" w:hAnsi="Times New Roman" w:cs="Times New Roman"/>
          <w:sz w:val="24"/>
          <w:szCs w:val="24"/>
        </w:rPr>
        <w:t>2. Выпускник овладел опорной системой знан</w:t>
      </w:r>
      <w:r w:rsidR="000A5AF8" w:rsidRPr="008E4757">
        <w:rPr>
          <w:rFonts w:ascii="Times New Roman" w:eastAsia="Times New Roman" w:hAnsi="Times New Roman" w:cs="Times New Roman"/>
          <w:sz w:val="24"/>
          <w:szCs w:val="24"/>
        </w:rPr>
        <w:t xml:space="preserve">ий, необходимой </w:t>
      </w:r>
      <w:r w:rsidR="000A5AF8" w:rsidRPr="008E4757">
        <w:t xml:space="preserve"> </w:t>
      </w:r>
      <w:r w:rsidR="000A5AF8" w:rsidRPr="008E4757">
        <w:rPr>
          <w:rFonts w:ascii="Times New Roman" w:eastAsia="Times New Roman" w:hAnsi="Times New Roman" w:cs="Times New Roman"/>
          <w:sz w:val="24"/>
          <w:szCs w:val="24"/>
        </w:rPr>
        <w:t>для получения общего образования следующего уровня</w:t>
      </w:r>
      <w:r w:rsidR="00EB0C8A" w:rsidRPr="008E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757">
        <w:rPr>
          <w:rFonts w:ascii="Times New Roman" w:eastAsia="Times New Roman" w:hAnsi="Times New Roman" w:cs="Times New Roman"/>
          <w:sz w:val="24"/>
          <w:szCs w:val="24"/>
        </w:rPr>
        <w:t xml:space="preserve"> на уровне осознанного произвольного овладения учебными действиями. </w:t>
      </w:r>
    </w:p>
    <w:p w:rsidR="00421F27" w:rsidRPr="008E4757" w:rsidRDefault="00421F27" w:rsidP="00421F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65 % заданий базового уровня и получении не менее 50 % от максимального балла за выполнение заданий повышенного уровня. </w:t>
      </w:r>
      <w:proofErr w:type="gramEnd"/>
    </w:p>
    <w:p w:rsidR="00421F27" w:rsidRPr="008E4757" w:rsidRDefault="00421F27" w:rsidP="00421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57">
        <w:rPr>
          <w:rFonts w:ascii="Times New Roman" w:eastAsia="Times New Roman" w:hAnsi="Times New Roman" w:cs="Times New Roman"/>
          <w:sz w:val="24"/>
          <w:szCs w:val="24"/>
        </w:rPr>
        <w:t xml:space="preserve">3. Выпускник не овладел опорной системой знаний и учебными действиями, необходимыми для </w:t>
      </w:r>
      <w:r w:rsidR="000A5AF8" w:rsidRPr="008E4757">
        <w:rPr>
          <w:rFonts w:ascii="Times New Roman" w:eastAsia="Times New Roman" w:hAnsi="Times New Roman" w:cs="Times New Roman"/>
          <w:sz w:val="24"/>
          <w:szCs w:val="24"/>
        </w:rPr>
        <w:t xml:space="preserve"> получения общего образования следующего уровня</w:t>
      </w:r>
      <w:r w:rsidRPr="008E4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50 % заданий базового уровня. </w:t>
      </w:r>
    </w:p>
    <w:p w:rsidR="00421F27" w:rsidRPr="008E4757" w:rsidRDefault="00421F27" w:rsidP="00421F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успешном освоении программы начального образования и переводе выпускника </w:t>
      </w:r>
      <w:r w:rsidR="000A5AF8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общего образования следующего уровня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педагогическим советом на основе сделанных выводов о достижении планируемых результатов освоения ООП. 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полученные ребенком итоговые оценки не позволяют сделать однозначного вывода о достижении планируемых результатов, решение о переводе выпускника </w:t>
      </w:r>
      <w:r w:rsidR="000A5AF8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A5AF8"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общего образования следующего уровня </w:t>
      </w:r>
      <w:r w:rsidRPr="008E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процедур, устанавливаемых Министерством образования и науки Российской Федерации.   </w:t>
      </w:r>
    </w:p>
    <w:p w:rsidR="00421F27" w:rsidRPr="008E4757" w:rsidRDefault="00421F27" w:rsidP="0042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F8" w:rsidRPr="008E4757" w:rsidRDefault="00EA05F8" w:rsidP="00E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7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представления образовательных результатов</w:t>
      </w:r>
      <w:r w:rsidRPr="008E4757">
        <w:rPr>
          <w:rFonts w:ascii="Times New Roman" w:hAnsi="Times New Roman" w:cs="Times New Roman"/>
          <w:sz w:val="24"/>
          <w:szCs w:val="24"/>
        </w:rPr>
        <w:t>:</w:t>
      </w:r>
    </w:p>
    <w:p w:rsidR="00EA05F8" w:rsidRPr="008E4757" w:rsidRDefault="00EA05F8" w:rsidP="00E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4757">
        <w:rPr>
          <w:rFonts w:ascii="Times New Roman" w:hAnsi="Times New Roman" w:cs="Times New Roman"/>
          <w:sz w:val="23"/>
          <w:szCs w:val="23"/>
        </w:rPr>
        <w:t xml:space="preserve">- табель успеваемости по предметам (с указанием требований, предъявляемых к выставлению отметок); </w:t>
      </w:r>
    </w:p>
    <w:p w:rsidR="00EA05F8" w:rsidRPr="008E4757" w:rsidRDefault="00EA05F8" w:rsidP="00E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4757">
        <w:rPr>
          <w:rFonts w:ascii="Times New Roman" w:hAnsi="Times New Roman" w:cs="Times New Roman"/>
          <w:sz w:val="23"/>
          <w:szCs w:val="23"/>
        </w:rPr>
        <w:t xml:space="preserve">- тексты итоговых диагностических контрольных работ, диктантов и анализ их выполнения </w:t>
      </w:r>
      <w:proofErr w:type="gramStart"/>
      <w:r w:rsidRPr="008E4757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Pr="008E4757">
        <w:rPr>
          <w:rFonts w:ascii="Times New Roman" w:hAnsi="Times New Roman" w:cs="Times New Roman"/>
          <w:sz w:val="23"/>
          <w:szCs w:val="23"/>
        </w:rPr>
        <w:t xml:space="preserve"> (информация об элементах и уровнях проверяемого знания – знания, понимания, применения, систематизации); </w:t>
      </w:r>
    </w:p>
    <w:p w:rsidR="00EA05F8" w:rsidRPr="008E4757" w:rsidRDefault="00EA05F8" w:rsidP="00E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4757">
        <w:rPr>
          <w:rFonts w:ascii="Times New Roman" w:hAnsi="Times New Roman" w:cs="Times New Roman"/>
          <w:sz w:val="23"/>
          <w:szCs w:val="23"/>
        </w:rPr>
        <w:t>- устная оценка успешности результатов, формулировка причин неудач и рекомендаций по устранению пробелов в обученности по пред</w:t>
      </w:r>
      <w:bookmarkStart w:id="0" w:name="_GoBack"/>
      <w:bookmarkEnd w:id="0"/>
      <w:r w:rsidRPr="008E4757">
        <w:rPr>
          <w:rFonts w:ascii="Times New Roman" w:hAnsi="Times New Roman" w:cs="Times New Roman"/>
          <w:sz w:val="23"/>
          <w:szCs w:val="23"/>
        </w:rPr>
        <w:t xml:space="preserve">метам; </w:t>
      </w:r>
    </w:p>
    <w:p w:rsidR="00EA05F8" w:rsidRPr="008E4757" w:rsidRDefault="00EA05F8" w:rsidP="00E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4757">
        <w:rPr>
          <w:rFonts w:ascii="Times New Roman" w:hAnsi="Times New Roman" w:cs="Times New Roman"/>
          <w:sz w:val="23"/>
          <w:szCs w:val="23"/>
        </w:rPr>
        <w:t xml:space="preserve">- портфолио; </w:t>
      </w:r>
    </w:p>
    <w:p w:rsidR="00EA05F8" w:rsidRPr="008E4757" w:rsidRDefault="00EA05F8" w:rsidP="00EA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4757">
        <w:rPr>
          <w:rFonts w:ascii="Times New Roman" w:hAnsi="Times New Roman" w:cs="Times New Roman"/>
          <w:sz w:val="23"/>
          <w:szCs w:val="23"/>
        </w:rPr>
        <w:t xml:space="preserve">-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 </w:t>
      </w:r>
    </w:p>
    <w:p w:rsidR="00421F27" w:rsidRPr="008E4757" w:rsidRDefault="00421F27" w:rsidP="004E7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E7598" w:rsidRPr="008E4757" w:rsidRDefault="004E7598" w:rsidP="00D9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4757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8E4757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стремиться</w:t>
      </w:r>
      <w:proofErr w:type="gramEnd"/>
      <w:r w:rsidRPr="008E4757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8E475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F6D2B" w:rsidRPr="008E4757" w:rsidRDefault="004E7598" w:rsidP="00D91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57">
        <w:rPr>
          <w:rFonts w:ascii="Times New Roman" w:hAnsi="Times New Roman" w:cs="Times New Roman"/>
          <w:sz w:val="23"/>
          <w:szCs w:val="23"/>
        </w:rPr>
        <w:t>Качество образования МБОУ «СОШ № 3» – комплекс</w:t>
      </w:r>
      <w:r w:rsidR="00D91397" w:rsidRPr="008E4757">
        <w:rPr>
          <w:rFonts w:ascii="Times New Roman" w:hAnsi="Times New Roman" w:cs="Times New Roman"/>
          <w:sz w:val="23"/>
          <w:szCs w:val="23"/>
        </w:rPr>
        <w:t xml:space="preserve">ный показатель, характеризующий </w:t>
      </w:r>
      <w:r w:rsidRPr="008E4757">
        <w:rPr>
          <w:rFonts w:ascii="Times New Roman" w:hAnsi="Times New Roman" w:cs="Times New Roman"/>
          <w:sz w:val="23"/>
          <w:szCs w:val="23"/>
        </w:rPr>
        <w:t xml:space="preserve">различные стороны образовательной системы МБОУ </w:t>
      </w:r>
      <w:r w:rsidR="00D91397" w:rsidRPr="008E4757">
        <w:rPr>
          <w:rFonts w:ascii="Times New Roman" w:hAnsi="Times New Roman" w:cs="Times New Roman"/>
          <w:sz w:val="23"/>
          <w:szCs w:val="23"/>
        </w:rPr>
        <w:t>«</w:t>
      </w:r>
      <w:r w:rsidRPr="008E4757">
        <w:rPr>
          <w:rFonts w:ascii="Times New Roman" w:hAnsi="Times New Roman" w:cs="Times New Roman"/>
          <w:sz w:val="23"/>
          <w:szCs w:val="23"/>
        </w:rPr>
        <w:t xml:space="preserve">СОШ </w:t>
      </w:r>
      <w:r w:rsidR="00D91397" w:rsidRPr="008E4757">
        <w:rPr>
          <w:rFonts w:ascii="Times New Roman" w:hAnsi="Times New Roman" w:cs="Times New Roman"/>
          <w:sz w:val="23"/>
          <w:szCs w:val="23"/>
        </w:rPr>
        <w:t>№ 3» в ходе реализации ООП НОО.</w:t>
      </w:r>
    </w:p>
    <w:sectPr w:rsidR="00BF6D2B" w:rsidRPr="008E4757" w:rsidSect="00E118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97" w:rsidRDefault="00310697" w:rsidP="00FE4EC5">
      <w:pPr>
        <w:spacing w:after="0" w:line="240" w:lineRule="auto"/>
      </w:pPr>
      <w:r>
        <w:separator/>
      </w:r>
    </w:p>
  </w:endnote>
  <w:endnote w:type="continuationSeparator" w:id="0">
    <w:p w:rsidR="00310697" w:rsidRDefault="00310697" w:rsidP="00FE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97" w:rsidRDefault="00310697" w:rsidP="00FE4EC5">
      <w:pPr>
        <w:spacing w:after="0" w:line="240" w:lineRule="auto"/>
      </w:pPr>
      <w:r>
        <w:separator/>
      </w:r>
    </w:p>
  </w:footnote>
  <w:footnote w:type="continuationSeparator" w:id="0">
    <w:p w:rsidR="00310697" w:rsidRDefault="00310697" w:rsidP="00FE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B47F49"/>
    <w:multiLevelType w:val="hybridMultilevel"/>
    <w:tmpl w:val="CDCA4EF0"/>
    <w:lvl w:ilvl="0" w:tplc="B8CAC4A2">
      <w:start w:val="1"/>
      <w:numFmt w:val="bullet"/>
      <w:lvlText w:val="٧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2">
    <w:nsid w:val="0A9B097A"/>
    <w:multiLevelType w:val="hybridMultilevel"/>
    <w:tmpl w:val="7A9AD5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195123"/>
    <w:multiLevelType w:val="hybridMultilevel"/>
    <w:tmpl w:val="EE64F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40701F"/>
    <w:multiLevelType w:val="hybridMultilevel"/>
    <w:tmpl w:val="3CD2BC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7494A"/>
    <w:multiLevelType w:val="multilevel"/>
    <w:tmpl w:val="B80659A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86" w:hanging="450"/>
      </w:pPr>
    </w:lvl>
    <w:lvl w:ilvl="2">
      <w:start w:val="3"/>
      <w:numFmt w:val="decimal"/>
      <w:lvlText w:val="%1.%2.%3."/>
      <w:lvlJc w:val="left"/>
      <w:pPr>
        <w:ind w:left="3992" w:hanging="720"/>
      </w:pPr>
    </w:lvl>
    <w:lvl w:ilvl="3">
      <w:start w:val="1"/>
      <w:numFmt w:val="decimal"/>
      <w:lvlText w:val="%1.%2.%3.%4."/>
      <w:lvlJc w:val="left"/>
      <w:pPr>
        <w:ind w:left="5628" w:hanging="720"/>
      </w:pPr>
    </w:lvl>
    <w:lvl w:ilvl="4">
      <w:start w:val="1"/>
      <w:numFmt w:val="decimal"/>
      <w:lvlText w:val="%1.%2.%3.%4.%5."/>
      <w:lvlJc w:val="left"/>
      <w:pPr>
        <w:ind w:left="7624" w:hanging="1080"/>
      </w:pPr>
    </w:lvl>
    <w:lvl w:ilvl="5">
      <w:start w:val="1"/>
      <w:numFmt w:val="decimal"/>
      <w:lvlText w:val="%1.%2.%3.%4.%5.%6."/>
      <w:lvlJc w:val="left"/>
      <w:pPr>
        <w:ind w:left="9260" w:hanging="1080"/>
      </w:pPr>
    </w:lvl>
    <w:lvl w:ilvl="6">
      <w:start w:val="1"/>
      <w:numFmt w:val="decimal"/>
      <w:lvlText w:val="%1.%2.%3.%4.%5.%6.%7."/>
      <w:lvlJc w:val="left"/>
      <w:pPr>
        <w:ind w:left="10896" w:hanging="1080"/>
      </w:pPr>
    </w:lvl>
    <w:lvl w:ilvl="7">
      <w:start w:val="1"/>
      <w:numFmt w:val="decimal"/>
      <w:lvlText w:val="%1.%2.%3.%4.%5.%6.%7.%8."/>
      <w:lvlJc w:val="left"/>
      <w:pPr>
        <w:ind w:left="12892" w:hanging="1440"/>
      </w:pPr>
    </w:lvl>
    <w:lvl w:ilvl="8">
      <w:start w:val="1"/>
      <w:numFmt w:val="decimal"/>
      <w:lvlText w:val="%1.%2.%3.%4.%5.%6.%7.%8.%9."/>
      <w:lvlJc w:val="left"/>
      <w:pPr>
        <w:ind w:left="14528" w:hanging="1440"/>
      </w:pPr>
    </w:lvl>
  </w:abstractNum>
  <w:abstractNum w:abstractNumId="7">
    <w:nsid w:val="32924C82"/>
    <w:multiLevelType w:val="hybridMultilevel"/>
    <w:tmpl w:val="B5A2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993582"/>
    <w:multiLevelType w:val="hybridMultilevel"/>
    <w:tmpl w:val="86305A78"/>
    <w:lvl w:ilvl="0" w:tplc="D286D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FE2D2D"/>
    <w:multiLevelType w:val="multilevel"/>
    <w:tmpl w:val="AFD055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47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81" w:hanging="72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515" w:hanging="1080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10449" w:hanging="1440"/>
      </w:pPr>
    </w:lvl>
    <w:lvl w:ilvl="8">
      <w:start w:val="1"/>
      <w:numFmt w:val="decimal"/>
      <w:lvlText w:val="%1.%2.%3.%4.%5.%6.%7.%8.%9."/>
      <w:lvlJc w:val="left"/>
      <w:pPr>
        <w:ind w:left="11736" w:hanging="1440"/>
      </w:pPr>
    </w:lvl>
  </w:abstractNum>
  <w:abstractNum w:abstractNumId="12">
    <w:nsid w:val="49051A73"/>
    <w:multiLevelType w:val="hybridMultilevel"/>
    <w:tmpl w:val="7EDEB2B8"/>
    <w:lvl w:ilvl="0" w:tplc="43E87DF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174D6"/>
    <w:multiLevelType w:val="hybridMultilevel"/>
    <w:tmpl w:val="29981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A97643"/>
    <w:multiLevelType w:val="hybridMultilevel"/>
    <w:tmpl w:val="50F0968A"/>
    <w:lvl w:ilvl="0" w:tplc="9FC01C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514C2925"/>
    <w:multiLevelType w:val="multilevel"/>
    <w:tmpl w:val="828E2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08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16">
    <w:nsid w:val="52C92393"/>
    <w:multiLevelType w:val="hybridMultilevel"/>
    <w:tmpl w:val="B4D4BC6A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3E2773"/>
    <w:multiLevelType w:val="hybridMultilevel"/>
    <w:tmpl w:val="DB9C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93278"/>
    <w:multiLevelType w:val="hybridMultilevel"/>
    <w:tmpl w:val="BE126C98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38121B4"/>
    <w:multiLevelType w:val="hybridMultilevel"/>
    <w:tmpl w:val="8BA4AB82"/>
    <w:lvl w:ilvl="0" w:tplc="9FC01C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850"/>
        </w:tabs>
        <w:ind w:left="85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22">
    <w:nsid w:val="65763753"/>
    <w:multiLevelType w:val="hybridMultilevel"/>
    <w:tmpl w:val="B0CC387E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544F8"/>
    <w:multiLevelType w:val="hybridMultilevel"/>
    <w:tmpl w:val="BB147E7C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CAC4A2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B8CAC4A2">
      <w:start w:val="1"/>
      <w:numFmt w:val="bullet"/>
      <w:lvlText w:val="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A3DEA"/>
    <w:multiLevelType w:val="hybridMultilevel"/>
    <w:tmpl w:val="D29E76A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734A2EA1"/>
    <w:multiLevelType w:val="hybridMultilevel"/>
    <w:tmpl w:val="29D89584"/>
    <w:lvl w:ilvl="0" w:tplc="658636A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F6CE690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A0C2C4FE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918491E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E2A80F8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3EA2C24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C444860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03A9E92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062F1F8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25"/>
  </w:num>
  <w:num w:numId="9">
    <w:abstractNumId w:val="6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18"/>
  </w:num>
  <w:num w:numId="13">
    <w:abstractNumId w:val="1"/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24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509"/>
    <w:rsid w:val="00011957"/>
    <w:rsid w:val="000142CD"/>
    <w:rsid w:val="000222EE"/>
    <w:rsid w:val="0002369C"/>
    <w:rsid w:val="00036F60"/>
    <w:rsid w:val="000470A4"/>
    <w:rsid w:val="00057C05"/>
    <w:rsid w:val="000A090D"/>
    <w:rsid w:val="000A5AF8"/>
    <w:rsid w:val="000E04C1"/>
    <w:rsid w:val="000E6698"/>
    <w:rsid w:val="00116C6B"/>
    <w:rsid w:val="001222E1"/>
    <w:rsid w:val="001E0C4E"/>
    <w:rsid w:val="002025A0"/>
    <w:rsid w:val="0024354A"/>
    <w:rsid w:val="00252EA6"/>
    <w:rsid w:val="00272AB9"/>
    <w:rsid w:val="00295A30"/>
    <w:rsid w:val="00297509"/>
    <w:rsid w:val="00310697"/>
    <w:rsid w:val="00335597"/>
    <w:rsid w:val="0036484E"/>
    <w:rsid w:val="00367076"/>
    <w:rsid w:val="003A147D"/>
    <w:rsid w:val="003D0B64"/>
    <w:rsid w:val="003F7D5A"/>
    <w:rsid w:val="00421F27"/>
    <w:rsid w:val="00434EDE"/>
    <w:rsid w:val="00477A45"/>
    <w:rsid w:val="004C10AD"/>
    <w:rsid w:val="004C6FB0"/>
    <w:rsid w:val="004E7598"/>
    <w:rsid w:val="00514D00"/>
    <w:rsid w:val="0052242A"/>
    <w:rsid w:val="005251AA"/>
    <w:rsid w:val="00562B7B"/>
    <w:rsid w:val="00583D85"/>
    <w:rsid w:val="005D1A89"/>
    <w:rsid w:val="00607A53"/>
    <w:rsid w:val="00607A92"/>
    <w:rsid w:val="006E1643"/>
    <w:rsid w:val="00734D29"/>
    <w:rsid w:val="007605FB"/>
    <w:rsid w:val="007A2422"/>
    <w:rsid w:val="007B68B4"/>
    <w:rsid w:val="007F6BF5"/>
    <w:rsid w:val="00812130"/>
    <w:rsid w:val="00822837"/>
    <w:rsid w:val="00853AA1"/>
    <w:rsid w:val="008668F3"/>
    <w:rsid w:val="00881255"/>
    <w:rsid w:val="008A0ABB"/>
    <w:rsid w:val="008D1212"/>
    <w:rsid w:val="008E4757"/>
    <w:rsid w:val="008F5F71"/>
    <w:rsid w:val="00905BA2"/>
    <w:rsid w:val="0094438D"/>
    <w:rsid w:val="00954D10"/>
    <w:rsid w:val="00961507"/>
    <w:rsid w:val="00982E34"/>
    <w:rsid w:val="009965BE"/>
    <w:rsid w:val="009B322F"/>
    <w:rsid w:val="009F27D9"/>
    <w:rsid w:val="00A11CC2"/>
    <w:rsid w:val="00A1439D"/>
    <w:rsid w:val="00A26E5E"/>
    <w:rsid w:val="00AD7EEB"/>
    <w:rsid w:val="00AE2521"/>
    <w:rsid w:val="00AF5C42"/>
    <w:rsid w:val="00B05980"/>
    <w:rsid w:val="00B24B1E"/>
    <w:rsid w:val="00B56400"/>
    <w:rsid w:val="00B8456B"/>
    <w:rsid w:val="00BB57F6"/>
    <w:rsid w:val="00BC75EF"/>
    <w:rsid w:val="00BF6D2B"/>
    <w:rsid w:val="00C0240C"/>
    <w:rsid w:val="00C10583"/>
    <w:rsid w:val="00C365A3"/>
    <w:rsid w:val="00C830F0"/>
    <w:rsid w:val="00C87685"/>
    <w:rsid w:val="00CC070A"/>
    <w:rsid w:val="00CE00D5"/>
    <w:rsid w:val="00CF6F77"/>
    <w:rsid w:val="00D679A8"/>
    <w:rsid w:val="00D91397"/>
    <w:rsid w:val="00DB1008"/>
    <w:rsid w:val="00DE3E11"/>
    <w:rsid w:val="00E11809"/>
    <w:rsid w:val="00E26763"/>
    <w:rsid w:val="00E3417A"/>
    <w:rsid w:val="00E90ED0"/>
    <w:rsid w:val="00EA05F8"/>
    <w:rsid w:val="00EA1CF9"/>
    <w:rsid w:val="00EA373D"/>
    <w:rsid w:val="00EA5A87"/>
    <w:rsid w:val="00EA680C"/>
    <w:rsid w:val="00EB0C8A"/>
    <w:rsid w:val="00EB4289"/>
    <w:rsid w:val="00EE0A4E"/>
    <w:rsid w:val="00F417FF"/>
    <w:rsid w:val="00F5212D"/>
    <w:rsid w:val="00F9108E"/>
    <w:rsid w:val="00F91A16"/>
    <w:rsid w:val="00FD41DC"/>
    <w:rsid w:val="00FE0F53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9"/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D9"/>
    <w:pPr>
      <w:ind w:left="720"/>
      <w:contextualSpacing/>
    </w:pPr>
  </w:style>
  <w:style w:type="table" w:styleId="a4">
    <w:name w:val="Table Grid"/>
    <w:basedOn w:val="a1"/>
    <w:uiPriority w:val="59"/>
    <w:rsid w:val="00F5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2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EC5"/>
  </w:style>
  <w:style w:type="paragraph" w:styleId="a7">
    <w:name w:val="footer"/>
    <w:basedOn w:val="a"/>
    <w:link w:val="a8"/>
    <w:uiPriority w:val="99"/>
    <w:unhideWhenUsed/>
    <w:rsid w:val="00FE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EC5"/>
  </w:style>
  <w:style w:type="paragraph" w:styleId="a9">
    <w:name w:val="Balloon Text"/>
    <w:basedOn w:val="a"/>
    <w:link w:val="aa"/>
    <w:uiPriority w:val="99"/>
    <w:semiHidden/>
    <w:unhideWhenUsed/>
    <w:rsid w:val="00C0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7F939-78E3-4CF9-A330-BB78E26B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14</Pages>
  <Words>6594</Words>
  <Characters>37589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46</cp:revision>
  <cp:lastPrinted>2019-05-21T02:00:00Z</cp:lastPrinted>
  <dcterms:created xsi:type="dcterms:W3CDTF">2013-10-09T06:32:00Z</dcterms:created>
  <dcterms:modified xsi:type="dcterms:W3CDTF">2019-05-21T02:06:00Z</dcterms:modified>
</cp:coreProperties>
</file>